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559"/>
      </w:tblGrid>
      <w:tr w:rsidR="006F0511" w14:paraId="0F8A7B8E" w14:textId="77777777" w:rsidTr="009C3B9A">
        <w:trPr>
          <w:trHeight w:val="1857"/>
        </w:trPr>
        <w:tc>
          <w:tcPr>
            <w:tcW w:w="2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4239F" w14:textId="566F1361" w:rsidR="006F0511" w:rsidRDefault="006F0511">
            <w:pPr>
              <w:pStyle w:val="TableParagraph"/>
              <w:spacing w:before="8"/>
              <w:rPr>
                <w:sz w:val="4"/>
              </w:rPr>
            </w:pPr>
            <w:bookmarkStart w:id="0" w:name="_GoBack"/>
            <w:bookmarkEnd w:id="0"/>
          </w:p>
          <w:p w14:paraId="05B79682" w14:textId="79BBE5C4" w:rsidR="006F0511" w:rsidRDefault="006F0511">
            <w:pPr>
              <w:pStyle w:val="TableParagraph"/>
              <w:ind w:left="399"/>
              <w:rPr>
                <w:sz w:val="20"/>
              </w:rPr>
            </w:pPr>
            <w:r w:rsidRPr="006F0511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A74F426" wp14:editId="08D2F54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259080</wp:posOffset>
                  </wp:positionV>
                  <wp:extent cx="1363980" cy="664845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14:paraId="4544D4EC" w14:textId="2E9087F1" w:rsidR="006F0511" w:rsidRDefault="006F0511">
            <w:pPr>
              <w:pStyle w:val="TableParagraph"/>
              <w:spacing w:before="3"/>
              <w:rPr>
                <w:sz w:val="26"/>
              </w:rPr>
            </w:pPr>
          </w:p>
          <w:p w14:paraId="7CA94144" w14:textId="77777777" w:rsidR="006F0511" w:rsidRDefault="006F0511" w:rsidP="00677689">
            <w:pPr>
              <w:pStyle w:val="TableParagraph"/>
              <w:ind w:left="1536" w:right="99" w:hanging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YENİ YÜZYIL ÜNİVERSİTESİ</w:t>
            </w:r>
          </w:p>
          <w:p w14:paraId="0439BE40" w14:textId="77777777" w:rsidR="006F0511" w:rsidRDefault="006F0511">
            <w:pPr>
              <w:pStyle w:val="TableParagraph"/>
              <w:ind w:left="1536" w:right="1528"/>
              <w:jc w:val="center"/>
              <w:rPr>
                <w:b/>
                <w:sz w:val="24"/>
              </w:rPr>
            </w:pPr>
          </w:p>
          <w:p w14:paraId="36444A22" w14:textId="5A8FA594" w:rsidR="006F0511" w:rsidRDefault="00BA3624" w:rsidP="00677689">
            <w:pPr>
              <w:pStyle w:val="TableParagraph"/>
              <w:ind w:left="1536" w:right="-185" w:hanging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ÜNİVERSİTE SEÇMELİ DERS</w:t>
            </w:r>
          </w:p>
          <w:p w14:paraId="74DCCC9F" w14:textId="77777777" w:rsidR="006F0511" w:rsidRDefault="006F0511" w:rsidP="00677689">
            <w:pPr>
              <w:pStyle w:val="TableParagraph"/>
              <w:ind w:left="1536" w:right="-185" w:hanging="1536"/>
              <w:jc w:val="center"/>
              <w:rPr>
                <w:b/>
                <w:sz w:val="24"/>
              </w:rPr>
            </w:pPr>
          </w:p>
          <w:p w14:paraId="34DD250F" w14:textId="55A2DA89" w:rsidR="006F0511" w:rsidRDefault="006F0511">
            <w:pPr>
              <w:pStyle w:val="TableParagraph"/>
              <w:spacing w:before="4"/>
              <w:rPr>
                <w:sz w:val="5"/>
              </w:rPr>
            </w:pPr>
          </w:p>
          <w:p w14:paraId="22E392FB" w14:textId="6DAEE8B3" w:rsidR="006F0511" w:rsidRDefault="006F0511">
            <w:pPr>
              <w:pStyle w:val="TableParagraph"/>
              <w:ind w:left="380"/>
              <w:rPr>
                <w:sz w:val="20"/>
              </w:rPr>
            </w:pPr>
          </w:p>
        </w:tc>
      </w:tr>
    </w:tbl>
    <w:p w14:paraId="4EB2BE4B" w14:textId="4211AEF4" w:rsidR="00463769" w:rsidRDefault="00463769">
      <w:pPr>
        <w:spacing w:before="7"/>
        <w:rPr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701"/>
        <w:gridCol w:w="1984"/>
        <w:gridCol w:w="1418"/>
        <w:gridCol w:w="850"/>
        <w:gridCol w:w="993"/>
      </w:tblGrid>
      <w:tr w:rsidR="00652C2F" w14:paraId="339B7208" w14:textId="77777777" w:rsidTr="00652C2F">
        <w:trPr>
          <w:trHeight w:val="567"/>
        </w:trPr>
        <w:tc>
          <w:tcPr>
            <w:tcW w:w="3502" w:type="dxa"/>
          </w:tcPr>
          <w:p w14:paraId="3A3B1691" w14:textId="77777777" w:rsidR="00463769" w:rsidRDefault="00B7257C">
            <w:pPr>
              <w:pStyle w:val="TableParagraph"/>
              <w:spacing w:before="146"/>
              <w:ind w:left="5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1701" w:type="dxa"/>
          </w:tcPr>
          <w:p w14:paraId="07DD91EB" w14:textId="77777777" w:rsidR="00463769" w:rsidRDefault="00B7257C">
            <w:pPr>
              <w:pStyle w:val="TableParagraph"/>
              <w:spacing w:before="146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1984" w:type="dxa"/>
          </w:tcPr>
          <w:p w14:paraId="5A33A4A9" w14:textId="77777777" w:rsidR="00463769" w:rsidRDefault="00B7257C" w:rsidP="00652C2F">
            <w:pPr>
              <w:pStyle w:val="TableParagraph"/>
              <w:spacing w:before="146"/>
              <w:ind w:left="269" w:right="162" w:hanging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Sınıf / Dönem</w:t>
            </w:r>
          </w:p>
        </w:tc>
        <w:tc>
          <w:tcPr>
            <w:tcW w:w="1418" w:type="dxa"/>
          </w:tcPr>
          <w:p w14:paraId="0A40BB65" w14:textId="77777777" w:rsidR="00463769" w:rsidRDefault="00B7257C">
            <w:pPr>
              <w:pStyle w:val="TableParagraph"/>
              <w:spacing w:before="8" w:line="270" w:lineRule="atLeast"/>
              <w:ind w:left="243" w:right="151" w:hanging="66"/>
              <w:rPr>
                <w:b/>
                <w:sz w:val="24"/>
              </w:rPr>
            </w:pPr>
            <w:r>
              <w:rPr>
                <w:b/>
                <w:sz w:val="24"/>
              </w:rPr>
              <w:t>Ders Saati (T+U+L)</w:t>
            </w:r>
          </w:p>
        </w:tc>
        <w:tc>
          <w:tcPr>
            <w:tcW w:w="850" w:type="dxa"/>
          </w:tcPr>
          <w:p w14:paraId="7061B68E" w14:textId="77777777" w:rsidR="00463769" w:rsidRDefault="00B7257C" w:rsidP="00782C9F">
            <w:pPr>
              <w:pStyle w:val="TableParagraph"/>
              <w:spacing w:before="146"/>
              <w:ind w:left="216" w:hanging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</w:tc>
        <w:tc>
          <w:tcPr>
            <w:tcW w:w="993" w:type="dxa"/>
          </w:tcPr>
          <w:p w14:paraId="6FA54D82" w14:textId="77777777" w:rsidR="00463769" w:rsidRDefault="00B7257C" w:rsidP="00652C2F">
            <w:pPr>
              <w:pStyle w:val="TableParagraph"/>
              <w:spacing w:before="146"/>
              <w:ind w:left="216" w:right="215" w:hanging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652C2F" w14:paraId="668C5190" w14:textId="77777777" w:rsidTr="00B16E27">
        <w:trPr>
          <w:trHeight w:val="567"/>
        </w:trPr>
        <w:tc>
          <w:tcPr>
            <w:tcW w:w="3502" w:type="dxa"/>
          </w:tcPr>
          <w:p w14:paraId="6D7275D8" w14:textId="7878111A" w:rsidR="00463769" w:rsidRDefault="0000652B" w:rsidP="00D207C1">
            <w:pPr>
              <w:pStyle w:val="TableParagraph"/>
              <w:spacing w:before="146"/>
              <w:ind w:right="573"/>
              <w:jc w:val="center"/>
              <w:rPr>
                <w:sz w:val="24"/>
              </w:rPr>
            </w:pPr>
            <w:r>
              <w:rPr>
                <w:sz w:val="24"/>
              </w:rPr>
              <w:t>İKLİM DEĞİŞİKLİĞİ İLE MÜCADELEDE KENTSEL ALANLARDA DOĞA TEMELLİ ÇÖZÜMLER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FD09C" w14:textId="2C6DBE36" w:rsidR="00463769" w:rsidRPr="00B16E27" w:rsidRDefault="00867279" w:rsidP="00B16E27">
            <w:pPr>
              <w:pStyle w:val="TableParagraph"/>
              <w:spacing w:before="146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USD046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2D54C" w14:textId="527B6A56" w:rsidR="00463769" w:rsidRPr="00B16E27" w:rsidRDefault="00163F71" w:rsidP="00B16E27">
            <w:pPr>
              <w:pStyle w:val="TableParagraph"/>
              <w:spacing w:before="146"/>
              <w:ind w:left="269" w:right="261"/>
              <w:jc w:val="center"/>
              <w:rPr>
                <w:sz w:val="24"/>
              </w:rPr>
            </w:pPr>
            <w:r w:rsidRPr="00B16E27">
              <w:rPr>
                <w:sz w:val="24"/>
              </w:rPr>
              <w:t>3</w:t>
            </w:r>
            <w:r w:rsidR="00B7257C" w:rsidRPr="00B16E27">
              <w:rPr>
                <w:sz w:val="24"/>
              </w:rPr>
              <w:t>-4</w:t>
            </w:r>
            <w:r w:rsidRPr="00B16E27">
              <w:rPr>
                <w:sz w:val="24"/>
              </w:rPr>
              <w:t>/Bahar YY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DC2A4" w14:textId="0FB7319B" w:rsidR="00463769" w:rsidRPr="00B16E27" w:rsidRDefault="00B16E27" w:rsidP="00B16E27">
            <w:pPr>
              <w:pStyle w:val="TableParagraph"/>
              <w:spacing w:before="146"/>
              <w:jc w:val="center"/>
              <w:rPr>
                <w:sz w:val="24"/>
              </w:rPr>
            </w:pPr>
            <w:r w:rsidRPr="00B16E27">
              <w:rPr>
                <w:sz w:val="24"/>
              </w:rPr>
              <w:t>2</w:t>
            </w:r>
            <w:r w:rsidR="00163F71" w:rsidRPr="00B16E27">
              <w:rPr>
                <w:sz w:val="24"/>
              </w:rPr>
              <w:t>+0+0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0D523" w14:textId="45933C62" w:rsidR="00463769" w:rsidRPr="00B16E27" w:rsidRDefault="00B16E27" w:rsidP="00B16E27">
            <w:pPr>
              <w:pStyle w:val="TableParagraph"/>
              <w:spacing w:before="146"/>
              <w:ind w:left="4"/>
              <w:jc w:val="center"/>
              <w:rPr>
                <w:sz w:val="24"/>
              </w:rPr>
            </w:pPr>
            <w:r w:rsidRPr="00B16E27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D651A" w14:textId="21E1E728" w:rsidR="00463769" w:rsidRPr="00B16E27" w:rsidRDefault="00B16E27" w:rsidP="00B16E27">
            <w:pPr>
              <w:pStyle w:val="TableParagraph"/>
              <w:spacing w:before="146"/>
              <w:ind w:left="2"/>
              <w:jc w:val="center"/>
              <w:rPr>
                <w:sz w:val="24"/>
              </w:rPr>
            </w:pPr>
            <w:r w:rsidRPr="00B16E27">
              <w:rPr>
                <w:sz w:val="24"/>
              </w:rPr>
              <w:t>3</w:t>
            </w:r>
          </w:p>
        </w:tc>
      </w:tr>
    </w:tbl>
    <w:p w14:paraId="3021E737" w14:textId="77777777" w:rsidR="00463769" w:rsidRDefault="00463769">
      <w:pPr>
        <w:spacing w:before="8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57"/>
      </w:tblGrid>
      <w:tr w:rsidR="00652C2F" w14:paraId="56AC5CF2" w14:textId="77777777" w:rsidTr="00652C2F">
        <w:trPr>
          <w:trHeight w:val="567"/>
        </w:trPr>
        <w:tc>
          <w:tcPr>
            <w:tcW w:w="2268" w:type="dxa"/>
          </w:tcPr>
          <w:p w14:paraId="1FB00405" w14:textId="77777777" w:rsidR="00652C2F" w:rsidRDefault="00652C2F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Dili</w:t>
            </w:r>
          </w:p>
        </w:tc>
        <w:tc>
          <w:tcPr>
            <w:tcW w:w="8257" w:type="dxa"/>
          </w:tcPr>
          <w:p w14:paraId="42306C02" w14:textId="77777777" w:rsidR="00652C2F" w:rsidRDefault="00652C2F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</w:tr>
      <w:tr w:rsidR="00652C2F" w14:paraId="003A0568" w14:textId="77777777" w:rsidTr="00652C2F">
        <w:trPr>
          <w:trHeight w:val="567"/>
        </w:trPr>
        <w:tc>
          <w:tcPr>
            <w:tcW w:w="2268" w:type="dxa"/>
          </w:tcPr>
          <w:p w14:paraId="2D76900C" w14:textId="77777777" w:rsidR="00652C2F" w:rsidRDefault="00652C2F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Seviyesi</w:t>
            </w:r>
          </w:p>
        </w:tc>
        <w:tc>
          <w:tcPr>
            <w:tcW w:w="8257" w:type="dxa"/>
          </w:tcPr>
          <w:p w14:paraId="46B3F139" w14:textId="627951EE" w:rsidR="00652C2F" w:rsidRDefault="00652C2F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Lisans, Seçmeli</w:t>
            </w:r>
          </w:p>
        </w:tc>
      </w:tr>
      <w:tr w:rsidR="00652C2F" w14:paraId="15F8ADF3" w14:textId="77777777" w:rsidTr="00652C2F">
        <w:trPr>
          <w:trHeight w:val="567"/>
        </w:trPr>
        <w:tc>
          <w:tcPr>
            <w:tcW w:w="2268" w:type="dxa"/>
          </w:tcPr>
          <w:p w14:paraId="4CEE1742" w14:textId="15BC651D" w:rsidR="00652C2F" w:rsidRDefault="00652C2F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Ön koşulu</w:t>
            </w:r>
          </w:p>
        </w:tc>
        <w:tc>
          <w:tcPr>
            <w:tcW w:w="8257" w:type="dxa"/>
          </w:tcPr>
          <w:p w14:paraId="2C676775" w14:textId="1E907948" w:rsidR="00652C2F" w:rsidRDefault="00652C2F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652C2F" w14:paraId="68D1EA51" w14:textId="77777777" w:rsidTr="00E35FA8">
        <w:trPr>
          <w:trHeight w:val="680"/>
        </w:trPr>
        <w:tc>
          <w:tcPr>
            <w:tcW w:w="2268" w:type="dxa"/>
            <w:vAlign w:val="center"/>
          </w:tcPr>
          <w:p w14:paraId="003610D5" w14:textId="6D428CE3" w:rsidR="00652C2F" w:rsidRDefault="00652C2F" w:rsidP="00E35FA8">
            <w:pPr>
              <w:pStyle w:val="TableParagraph"/>
              <w:spacing w:before="63"/>
              <w:ind w:left="107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Öğretim Elemanı</w:t>
            </w:r>
          </w:p>
        </w:tc>
        <w:tc>
          <w:tcPr>
            <w:tcW w:w="8257" w:type="dxa"/>
          </w:tcPr>
          <w:p w14:paraId="6AC2F5F1" w14:textId="2CF1E592" w:rsidR="00E35FA8" w:rsidRDefault="00652C2F" w:rsidP="00D207C1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r w:rsidR="0000652B">
              <w:rPr>
                <w:sz w:val="24"/>
              </w:rPr>
              <w:t>Mehmet ÖZDEMİR</w:t>
            </w:r>
            <w:r w:rsidR="00E35FA8">
              <w:rPr>
                <w:sz w:val="24"/>
              </w:rPr>
              <w:t xml:space="preserve">, </w:t>
            </w:r>
            <w:r w:rsidR="00E35FA8" w:rsidRPr="00E35FA8">
              <w:rPr>
                <w:sz w:val="24"/>
              </w:rPr>
              <w:t xml:space="preserve">E-mail: </w:t>
            </w:r>
            <w:r w:rsidR="0000652B"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  <w:t>mehmetozdemir</w:t>
            </w:r>
            <w:r w:rsidR="008E3FB9"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  <w:t>orm</w:t>
            </w:r>
            <w:r w:rsidR="0000652B"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  <w:t>@</w:t>
            </w:r>
            <w:r w:rsidR="008E3FB9"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  <w:t>gmail.com</w:t>
            </w:r>
          </w:p>
          <w:p w14:paraId="72E6B776" w14:textId="0A3EBB01" w:rsidR="00652C2F" w:rsidRDefault="00D207C1" w:rsidP="00D207C1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T</w:t>
            </w:r>
            <w:r w:rsidR="00E35FA8" w:rsidRPr="00E35FA8">
              <w:rPr>
                <w:sz w:val="24"/>
              </w:rPr>
              <w:t xml:space="preserve">elefon: </w:t>
            </w:r>
            <w:r w:rsidR="0000652B">
              <w:rPr>
                <w:sz w:val="24"/>
              </w:rPr>
              <w:t>0505 241 90 25</w:t>
            </w:r>
          </w:p>
          <w:p w14:paraId="1E16B95D" w14:textId="0822FDF7" w:rsidR="00D207C1" w:rsidRPr="00D207C1" w:rsidRDefault="00D207C1" w:rsidP="00D207C1">
            <w:pPr>
              <w:pStyle w:val="TableParagraph"/>
              <w:spacing w:before="120"/>
              <w:ind w:left="108"/>
              <w:rPr>
                <w:sz w:val="2"/>
                <w:szCs w:val="2"/>
              </w:rPr>
            </w:pPr>
          </w:p>
        </w:tc>
      </w:tr>
      <w:tr w:rsidR="00652C2F" w14:paraId="243BA3D7" w14:textId="77777777" w:rsidTr="00E35FA8">
        <w:trPr>
          <w:trHeight w:val="1143"/>
        </w:trPr>
        <w:tc>
          <w:tcPr>
            <w:tcW w:w="2268" w:type="dxa"/>
          </w:tcPr>
          <w:p w14:paraId="581714D8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514B4DC6" w14:textId="77777777" w:rsidR="00652C2F" w:rsidRDefault="00652C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Amacı</w:t>
            </w:r>
          </w:p>
        </w:tc>
        <w:tc>
          <w:tcPr>
            <w:tcW w:w="8257" w:type="dxa"/>
          </w:tcPr>
          <w:p w14:paraId="0DD7C2A0" w14:textId="77777777" w:rsidR="00ED51E0" w:rsidRDefault="00ED51E0" w:rsidP="00163F71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</w:p>
          <w:p w14:paraId="5260F29D" w14:textId="77777777" w:rsidR="00652C2F" w:rsidRDefault="00652C2F" w:rsidP="00163F71">
            <w:pPr>
              <w:pStyle w:val="TableParagraph"/>
              <w:spacing w:line="270" w:lineRule="atLeast"/>
              <w:ind w:right="112"/>
            </w:pPr>
            <w:r>
              <w:rPr>
                <w:sz w:val="24"/>
              </w:rPr>
              <w:t xml:space="preserve"> </w:t>
            </w:r>
            <w:r w:rsidR="0000652B">
              <w:rPr>
                <w:sz w:val="24"/>
              </w:rPr>
              <w:t xml:space="preserve">İklim Değişikliği Etkileri Sonucunda Kentsel Alanlarda </w:t>
            </w:r>
            <w:r w:rsidR="0000652B">
              <w:t>Doğa Temelli Çözümlere Katkı Sunmak, Şehirlerin Dayanıklılığını Artırmak, İklim Değişikliği Etkilerini Hafifletmek ve Şehir Sakinlerinin Yaşam Kalitesini İyileştirmek Amacıyla Doğal Ekosistemlerin Kullanılmasına Katkı Sağlaması</w:t>
            </w:r>
          </w:p>
          <w:p w14:paraId="3B25625F" w14:textId="4DCB5DBC" w:rsidR="00ED51E0" w:rsidRPr="0000652B" w:rsidRDefault="00ED51E0" w:rsidP="00163F71">
            <w:pPr>
              <w:pStyle w:val="TableParagraph"/>
              <w:spacing w:line="270" w:lineRule="atLeast"/>
              <w:ind w:right="112"/>
            </w:pPr>
          </w:p>
        </w:tc>
      </w:tr>
      <w:tr w:rsidR="00652C2F" w14:paraId="67177E3B" w14:textId="77777777" w:rsidTr="00652C2F">
        <w:trPr>
          <w:trHeight w:val="2484"/>
        </w:trPr>
        <w:tc>
          <w:tcPr>
            <w:tcW w:w="2268" w:type="dxa"/>
          </w:tcPr>
          <w:p w14:paraId="1F0933F8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3F1B61CC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1883AB80" w14:textId="77777777" w:rsidR="00652C2F" w:rsidRDefault="00652C2F">
            <w:pPr>
              <w:pStyle w:val="TableParagraph"/>
              <w:spacing w:before="1"/>
              <w:rPr>
                <w:sz w:val="32"/>
              </w:rPr>
            </w:pPr>
          </w:p>
          <w:p w14:paraId="0E56FF8E" w14:textId="77777777" w:rsidR="00652C2F" w:rsidRDefault="00652C2F">
            <w:pPr>
              <w:pStyle w:val="TableParagraph"/>
              <w:ind w:left="107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Öğrenme Çıktıları</w:t>
            </w:r>
          </w:p>
        </w:tc>
        <w:tc>
          <w:tcPr>
            <w:tcW w:w="8257" w:type="dxa"/>
          </w:tcPr>
          <w:p w14:paraId="7D51E80F" w14:textId="77777777" w:rsidR="00497ED7" w:rsidRDefault="00497ED7">
            <w:pPr>
              <w:pStyle w:val="TableParagraph"/>
              <w:ind w:left="107"/>
              <w:rPr>
                <w:color w:val="FF0000"/>
                <w:sz w:val="24"/>
              </w:rPr>
            </w:pPr>
          </w:p>
          <w:p w14:paraId="4CF47D3A" w14:textId="10D959AC" w:rsidR="00652C2F" w:rsidRPr="00497ED7" w:rsidRDefault="00652C2F">
            <w:pPr>
              <w:pStyle w:val="TableParagraph"/>
              <w:ind w:left="107"/>
              <w:rPr>
                <w:sz w:val="24"/>
              </w:rPr>
            </w:pPr>
            <w:r w:rsidRPr="00497ED7">
              <w:rPr>
                <w:sz w:val="24"/>
              </w:rPr>
              <w:t>Bu dersi başarı ile tamamlayabilen öğrenciler;</w:t>
            </w:r>
          </w:p>
          <w:p w14:paraId="5A74FDB9" w14:textId="10CDBE1A" w:rsidR="00652C2F" w:rsidRPr="00497ED7" w:rsidRDefault="00ED51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İklim değişikliği ile ilgili bilgi öğrenecekler</w:t>
            </w:r>
          </w:p>
          <w:p w14:paraId="55369260" w14:textId="728513CE" w:rsidR="00652C2F" w:rsidRPr="00497ED7" w:rsidRDefault="00ED51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İklim değişikliğine adaptasyon kapsamında doğa temelli çözüm yaklaşımlarını öğrenecekler</w:t>
            </w:r>
          </w:p>
          <w:p w14:paraId="299A437E" w14:textId="2DAF1378" w:rsidR="00652C2F" w:rsidRPr="00497ED7" w:rsidRDefault="00ED51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Ekosistem hizmetlerinin sağladığı faydaları öğrenecekler</w:t>
            </w:r>
          </w:p>
          <w:p w14:paraId="1E1C11B7" w14:textId="3FF39699" w:rsidR="00652C2F" w:rsidRPr="00497ED7" w:rsidRDefault="00ED51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Kentsel yeşil alanlardaki uygulamaları öğrenecekler</w:t>
            </w:r>
          </w:p>
          <w:p w14:paraId="194CE228" w14:textId="77777777" w:rsidR="00652C2F" w:rsidRDefault="00ED51E0" w:rsidP="00497ED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IPCC, UNDP, UNEP vb. kurumların iklim değişikliği etkilerinin azaltılması için doğa temelli çözüm yaklaşımlarını öğrenecekler</w:t>
            </w:r>
          </w:p>
          <w:p w14:paraId="7C731C74" w14:textId="6408EA44" w:rsidR="00ED51E0" w:rsidRDefault="00ED51E0" w:rsidP="00ED51E0">
            <w:pPr>
              <w:pStyle w:val="TableParagraph"/>
              <w:ind w:left="828"/>
              <w:rPr>
                <w:sz w:val="24"/>
              </w:rPr>
            </w:pPr>
          </w:p>
        </w:tc>
      </w:tr>
      <w:tr w:rsidR="00652C2F" w14:paraId="3551E47C" w14:textId="77777777" w:rsidTr="00652C2F">
        <w:trPr>
          <w:trHeight w:val="2501"/>
        </w:trPr>
        <w:tc>
          <w:tcPr>
            <w:tcW w:w="2268" w:type="dxa"/>
          </w:tcPr>
          <w:p w14:paraId="0B529373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79EF5979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6E4867B9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6AC00C48" w14:textId="77777777" w:rsidR="00652C2F" w:rsidRDefault="00652C2F">
            <w:pPr>
              <w:pStyle w:val="TableParagraph"/>
              <w:spacing w:before="2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 İçeriği</w:t>
            </w:r>
          </w:p>
        </w:tc>
        <w:tc>
          <w:tcPr>
            <w:tcW w:w="8257" w:type="dxa"/>
          </w:tcPr>
          <w:p w14:paraId="2A5975B5" w14:textId="77777777" w:rsidR="00652C2F" w:rsidRDefault="00652C2F">
            <w:pPr>
              <w:pStyle w:val="TableParagraph"/>
              <w:rPr>
                <w:sz w:val="26"/>
              </w:rPr>
            </w:pPr>
          </w:p>
          <w:p w14:paraId="450577AC" w14:textId="77777777" w:rsidR="00652C2F" w:rsidRDefault="00652C2F">
            <w:pPr>
              <w:pStyle w:val="TableParagraph"/>
              <w:spacing w:before="8"/>
            </w:pPr>
          </w:p>
          <w:p w14:paraId="7DCCCFEE" w14:textId="45B4273D" w:rsidR="00652C2F" w:rsidRDefault="00ED51E0" w:rsidP="00261BD0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İklim Değişikliği, İklim Değişikliği Adaptasyon, Doğa Temelli Çözüm Yaklaşımları, Kentsel Alanlar</w:t>
            </w:r>
            <w:r w:rsidR="00261BD0">
              <w:rPr>
                <w:sz w:val="24"/>
              </w:rPr>
              <w:t>, Ekosistem Hizmetleri, BM Sürdürülebilir Kalkınma Amaçları.</w:t>
            </w:r>
          </w:p>
        </w:tc>
      </w:tr>
    </w:tbl>
    <w:p w14:paraId="21B728D0" w14:textId="77777777" w:rsidR="00463769" w:rsidRDefault="00463769">
      <w:pPr>
        <w:rPr>
          <w:sz w:val="24"/>
        </w:rPr>
        <w:sectPr w:rsidR="00463769" w:rsidSect="00550EF9">
          <w:type w:val="continuous"/>
          <w:pgSz w:w="11910" w:h="16840"/>
          <w:pgMar w:top="1400" w:right="4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4"/>
        <w:gridCol w:w="2268"/>
        <w:gridCol w:w="1676"/>
        <w:gridCol w:w="1170"/>
        <w:gridCol w:w="2360"/>
      </w:tblGrid>
      <w:tr w:rsidR="00652C2F" w14:paraId="6402B777" w14:textId="77777777" w:rsidTr="00605FDF">
        <w:trPr>
          <w:trHeight w:val="1982"/>
        </w:trPr>
        <w:tc>
          <w:tcPr>
            <w:tcW w:w="2268" w:type="dxa"/>
            <w:vAlign w:val="center"/>
          </w:tcPr>
          <w:p w14:paraId="0AA57D25" w14:textId="77777777" w:rsidR="00652C2F" w:rsidRDefault="00652C2F" w:rsidP="00605FDF">
            <w:pPr>
              <w:pStyle w:val="TableParagraph"/>
              <w:jc w:val="center"/>
              <w:rPr>
                <w:sz w:val="26"/>
              </w:rPr>
            </w:pPr>
          </w:p>
          <w:p w14:paraId="09BEB628" w14:textId="77777777" w:rsidR="00652C2F" w:rsidRDefault="00652C2F" w:rsidP="00605FDF">
            <w:pPr>
              <w:pStyle w:val="TableParagraph"/>
              <w:spacing w:before="2"/>
              <w:jc w:val="center"/>
              <w:rPr>
                <w:sz w:val="36"/>
              </w:rPr>
            </w:pPr>
          </w:p>
          <w:p w14:paraId="745EDB78" w14:textId="77777777" w:rsidR="00652C2F" w:rsidRDefault="00652C2F" w:rsidP="00605FDF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Kitabı</w:t>
            </w:r>
          </w:p>
        </w:tc>
        <w:tc>
          <w:tcPr>
            <w:tcW w:w="8218" w:type="dxa"/>
            <w:gridSpan w:val="5"/>
          </w:tcPr>
          <w:p w14:paraId="6EAACB7F" w14:textId="77777777" w:rsidR="00096B29" w:rsidRPr="00096B29" w:rsidRDefault="00096B29" w:rsidP="00096B29">
            <w:pPr>
              <w:rPr>
                <w:rFonts w:ascii="Arial" w:eastAsia="Calibri" w:hAnsi="Arial"/>
                <w:szCs w:val="28"/>
              </w:rPr>
            </w:pPr>
          </w:p>
          <w:p w14:paraId="7EDF9FCF" w14:textId="33E083FA" w:rsidR="00096B29" w:rsidRPr="009A07AA" w:rsidRDefault="00096B29" w:rsidP="009A07A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096B29">
              <w:rPr>
                <w:rFonts w:ascii="Arial" w:eastAsia="Calibri" w:hAnsi="Arial"/>
                <w:szCs w:val="28"/>
              </w:rPr>
              <w:t>IPCC,</w:t>
            </w:r>
            <w:r>
              <w:rPr>
                <w:rFonts w:ascii="Arial" w:eastAsia="Calibri" w:hAnsi="Arial"/>
                <w:szCs w:val="28"/>
              </w:rPr>
              <w:t xml:space="preserve"> Land </w:t>
            </w:r>
            <w:proofErr w:type="spellStart"/>
            <w:r>
              <w:rPr>
                <w:rFonts w:ascii="Arial" w:eastAsia="Calibri" w:hAnsi="Arial"/>
                <w:szCs w:val="28"/>
              </w:rPr>
              <w:t>Use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, Land </w:t>
            </w:r>
            <w:proofErr w:type="spellStart"/>
            <w:r>
              <w:rPr>
                <w:rFonts w:ascii="Arial" w:eastAsia="Calibri" w:hAnsi="Arial"/>
                <w:szCs w:val="28"/>
              </w:rPr>
              <w:t>Use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Change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, </w:t>
            </w:r>
            <w:proofErr w:type="spellStart"/>
            <w:r>
              <w:rPr>
                <w:rFonts w:ascii="Arial" w:eastAsia="Calibri" w:hAnsi="Arial"/>
                <w:szCs w:val="28"/>
              </w:rPr>
              <w:t>and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Forestry</w:t>
            </w:r>
            <w:proofErr w:type="spellEnd"/>
            <w:r>
              <w:rPr>
                <w:rFonts w:ascii="Arial" w:eastAsia="Calibri" w:hAnsi="Arial"/>
                <w:szCs w:val="28"/>
              </w:rPr>
              <w:t>,</w:t>
            </w:r>
            <w:r w:rsidRPr="00096B29">
              <w:rPr>
                <w:rFonts w:ascii="Arial" w:eastAsia="Calibri" w:hAnsi="Arial"/>
                <w:szCs w:val="28"/>
              </w:rPr>
              <w:t xml:space="preserve"> Robert T. Watson,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Ian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R.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Noble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, Bert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Bolin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, N. H.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Ravindranath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, David J.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Verardo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and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David J. Dokken (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Eds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.) Cambridge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University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Press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, UK.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pp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375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Available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from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Cambridge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University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Press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,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The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Edinburgh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Building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 w:rsidRPr="00096B29">
              <w:rPr>
                <w:rFonts w:ascii="Arial" w:eastAsia="Calibri" w:hAnsi="Arial"/>
                <w:szCs w:val="28"/>
              </w:rPr>
              <w:t>Shaftesbury</w:t>
            </w:r>
            <w:proofErr w:type="spellEnd"/>
            <w:r w:rsidRPr="00096B29">
              <w:rPr>
                <w:rFonts w:ascii="Arial" w:eastAsia="Calibri" w:hAnsi="Arial"/>
                <w:szCs w:val="28"/>
              </w:rPr>
              <w:t xml:space="preserve"> Road, Cambridge CB2 2RU ENGLAND</w:t>
            </w:r>
            <w:r>
              <w:rPr>
                <w:rFonts w:ascii="Arial" w:eastAsia="Calibri" w:hAnsi="Arial"/>
                <w:szCs w:val="28"/>
              </w:rPr>
              <w:t>, 2000.</w:t>
            </w:r>
          </w:p>
        </w:tc>
      </w:tr>
      <w:tr w:rsidR="00652C2F" w14:paraId="476A288E" w14:textId="77777777" w:rsidTr="00605FDF">
        <w:trPr>
          <w:trHeight w:val="1685"/>
        </w:trPr>
        <w:tc>
          <w:tcPr>
            <w:tcW w:w="2268" w:type="dxa"/>
            <w:vAlign w:val="center"/>
          </w:tcPr>
          <w:p w14:paraId="57454664" w14:textId="77777777" w:rsidR="00652C2F" w:rsidRDefault="00652C2F" w:rsidP="00605FDF">
            <w:pPr>
              <w:pStyle w:val="TableParagraph"/>
              <w:jc w:val="center"/>
              <w:rPr>
                <w:sz w:val="26"/>
              </w:rPr>
            </w:pPr>
          </w:p>
          <w:p w14:paraId="17AA5554" w14:textId="77777777" w:rsidR="00652C2F" w:rsidRDefault="00652C2F" w:rsidP="00605FDF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7C9839AD" w14:textId="77777777" w:rsidR="00652C2F" w:rsidRDefault="00652C2F" w:rsidP="00605FDF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Diğer Kaynaklar</w:t>
            </w:r>
          </w:p>
        </w:tc>
        <w:tc>
          <w:tcPr>
            <w:tcW w:w="8218" w:type="dxa"/>
            <w:gridSpan w:val="5"/>
          </w:tcPr>
          <w:p w14:paraId="28E162E5" w14:textId="77777777" w:rsidR="009A07AA" w:rsidRPr="009A07AA" w:rsidRDefault="009A07AA" w:rsidP="009A07AA">
            <w:pPr>
              <w:rPr>
                <w:rFonts w:ascii="Arial" w:eastAsia="Calibri" w:hAnsi="Arial"/>
                <w:szCs w:val="28"/>
              </w:rPr>
            </w:pPr>
          </w:p>
          <w:p w14:paraId="33F7515C" w14:textId="4733CA36" w:rsidR="009A07AA" w:rsidRPr="00C5320F" w:rsidRDefault="009A07AA" w:rsidP="009A07AA">
            <w:pPr>
              <w:pStyle w:val="ListeParagraf"/>
              <w:numPr>
                <w:ilvl w:val="0"/>
                <w:numId w:val="3"/>
              </w:numPr>
              <w:rPr>
                <w:rFonts w:ascii="Arial" w:eastAsia="Calibri" w:hAnsi="Arial"/>
                <w:szCs w:val="28"/>
              </w:rPr>
            </w:pPr>
            <w:r>
              <w:rPr>
                <w:rFonts w:ascii="Arial" w:eastAsia="Calibri" w:hAnsi="Arial"/>
                <w:szCs w:val="28"/>
              </w:rPr>
              <w:t>Nature-</w:t>
            </w:r>
            <w:proofErr w:type="spellStart"/>
            <w:r>
              <w:rPr>
                <w:rFonts w:ascii="Arial" w:eastAsia="Calibri" w:hAnsi="Arial"/>
                <w:szCs w:val="28"/>
              </w:rPr>
              <w:t>based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Solutions </w:t>
            </w:r>
            <w:proofErr w:type="spellStart"/>
            <w:r>
              <w:rPr>
                <w:rFonts w:ascii="Arial" w:eastAsia="Calibri" w:hAnsi="Arial"/>
                <w:szCs w:val="28"/>
              </w:rPr>
              <w:t>to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Climate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Change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Adaptation in Urban </w:t>
            </w:r>
            <w:proofErr w:type="spellStart"/>
            <w:r>
              <w:rPr>
                <w:rFonts w:ascii="Arial" w:eastAsia="Calibri" w:hAnsi="Arial"/>
                <w:szCs w:val="28"/>
              </w:rPr>
              <w:t>Areas</w:t>
            </w:r>
            <w:proofErr w:type="spellEnd"/>
            <w:r w:rsidRPr="00163F71">
              <w:rPr>
                <w:rFonts w:ascii="Arial" w:eastAsia="Calibri" w:hAnsi="Arial"/>
                <w:szCs w:val="28"/>
              </w:rPr>
              <w:t xml:space="preserve">, </w:t>
            </w:r>
            <w:proofErr w:type="spellStart"/>
            <w:r>
              <w:rPr>
                <w:rFonts w:ascii="Arial" w:eastAsia="Calibri" w:hAnsi="Arial"/>
                <w:szCs w:val="28"/>
              </w:rPr>
              <w:t>Nadja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Kabisch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, Horst </w:t>
            </w:r>
            <w:proofErr w:type="spellStart"/>
            <w:r>
              <w:rPr>
                <w:rFonts w:ascii="Arial" w:eastAsia="Calibri" w:hAnsi="Arial"/>
                <w:szCs w:val="28"/>
              </w:rPr>
              <w:t>Korn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, </w:t>
            </w:r>
            <w:proofErr w:type="spellStart"/>
            <w:r>
              <w:rPr>
                <w:rFonts w:ascii="Arial" w:eastAsia="Calibri" w:hAnsi="Arial"/>
                <w:szCs w:val="28"/>
              </w:rPr>
              <w:t>Jutta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Stadler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, </w:t>
            </w:r>
            <w:proofErr w:type="spellStart"/>
            <w:r>
              <w:rPr>
                <w:rFonts w:ascii="Arial" w:eastAsia="Calibri" w:hAnsi="Arial"/>
                <w:szCs w:val="28"/>
              </w:rPr>
              <w:t>Aletta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Bonn, </w:t>
            </w:r>
            <w:r w:rsidRPr="00163F71">
              <w:rPr>
                <w:rFonts w:ascii="Arial" w:eastAsia="Calibri" w:hAnsi="Arial"/>
                <w:szCs w:val="28"/>
              </w:rPr>
              <w:t>201</w:t>
            </w:r>
            <w:r>
              <w:rPr>
                <w:rFonts w:ascii="Arial" w:eastAsia="Calibri" w:hAnsi="Arial"/>
                <w:szCs w:val="28"/>
              </w:rPr>
              <w:t>7.</w:t>
            </w:r>
            <w:r>
              <w:t xml:space="preserve"> </w:t>
            </w:r>
          </w:p>
          <w:p w14:paraId="31F916DB" w14:textId="77777777" w:rsidR="009A07AA" w:rsidRPr="00163F71" w:rsidRDefault="009A07AA" w:rsidP="009A07AA">
            <w:pPr>
              <w:pStyle w:val="ListeParagraf"/>
              <w:ind w:left="720"/>
              <w:rPr>
                <w:rFonts w:ascii="Arial" w:eastAsia="Calibri" w:hAnsi="Arial"/>
                <w:szCs w:val="28"/>
              </w:rPr>
            </w:pPr>
          </w:p>
          <w:p w14:paraId="3BEEA0A2" w14:textId="77777777" w:rsidR="009A07AA" w:rsidRDefault="009A07AA" w:rsidP="009A07AA">
            <w:pPr>
              <w:pStyle w:val="ListeParagraf"/>
              <w:numPr>
                <w:ilvl w:val="0"/>
                <w:numId w:val="3"/>
              </w:numPr>
              <w:rPr>
                <w:rFonts w:ascii="Arial" w:eastAsia="Calibri" w:hAnsi="Arial"/>
                <w:szCs w:val="28"/>
              </w:rPr>
            </w:pPr>
            <w:proofErr w:type="spellStart"/>
            <w:r>
              <w:rPr>
                <w:rFonts w:ascii="Arial" w:eastAsia="Calibri" w:hAnsi="Arial"/>
                <w:szCs w:val="28"/>
              </w:rPr>
              <w:t>The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Cs w:val="28"/>
              </w:rPr>
              <w:t>Sustainable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Development </w:t>
            </w:r>
            <w:proofErr w:type="spellStart"/>
            <w:r>
              <w:rPr>
                <w:rFonts w:ascii="Arial" w:eastAsia="Calibri" w:hAnsi="Arial"/>
                <w:szCs w:val="28"/>
              </w:rPr>
              <w:t>Goals</w:t>
            </w:r>
            <w:proofErr w:type="spellEnd"/>
            <w:r>
              <w:rPr>
                <w:rFonts w:ascii="Arial" w:eastAsia="Calibri" w:hAnsi="Arial"/>
                <w:szCs w:val="28"/>
              </w:rPr>
              <w:t xml:space="preserve"> Report Special Edition</w:t>
            </w:r>
            <w:r w:rsidRPr="00163F71">
              <w:rPr>
                <w:rFonts w:ascii="Arial" w:eastAsia="Calibri" w:hAnsi="Arial"/>
                <w:szCs w:val="28"/>
              </w:rPr>
              <w:t xml:space="preserve">, </w:t>
            </w:r>
            <w:r>
              <w:rPr>
                <w:rFonts w:ascii="Arial" w:eastAsia="Calibri" w:hAnsi="Arial"/>
                <w:szCs w:val="28"/>
              </w:rPr>
              <w:t>United Nations</w:t>
            </w:r>
            <w:r w:rsidRPr="00163F71">
              <w:rPr>
                <w:rFonts w:ascii="Arial" w:eastAsia="Calibri" w:hAnsi="Arial"/>
                <w:szCs w:val="28"/>
              </w:rPr>
              <w:t>,</w:t>
            </w:r>
            <w:r>
              <w:rPr>
                <w:rFonts w:ascii="Arial" w:eastAsia="Calibri" w:hAnsi="Arial"/>
                <w:szCs w:val="28"/>
              </w:rPr>
              <w:t xml:space="preserve"> 2023</w:t>
            </w:r>
            <w:r w:rsidRPr="00163F71">
              <w:rPr>
                <w:rFonts w:ascii="Arial" w:eastAsia="Calibri" w:hAnsi="Arial"/>
                <w:szCs w:val="28"/>
              </w:rPr>
              <w:t>.</w:t>
            </w:r>
          </w:p>
          <w:p w14:paraId="0B98E35D" w14:textId="77777777" w:rsidR="009A07AA" w:rsidRPr="009A07AA" w:rsidRDefault="009A07AA" w:rsidP="009A07AA">
            <w:pPr>
              <w:rPr>
                <w:rFonts w:ascii="Arial" w:eastAsia="Calibri" w:hAnsi="Arial"/>
                <w:szCs w:val="28"/>
              </w:rPr>
            </w:pPr>
          </w:p>
          <w:p w14:paraId="724B2227" w14:textId="3F5AED75" w:rsidR="00652C2F" w:rsidRDefault="009A07AA" w:rsidP="009A07AA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/>
              <w:ind w:right="240"/>
              <w:contextualSpacing/>
              <w:rPr>
                <w:sz w:val="24"/>
              </w:rPr>
            </w:pPr>
            <w:r w:rsidRPr="00096B29">
              <w:rPr>
                <w:rFonts w:ascii="Arial" w:hAnsi="Arial" w:cs="Arial"/>
                <w:szCs w:val="20"/>
              </w:rPr>
              <w:t xml:space="preserve">IPCC, 2022: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Climate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Change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2022: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Impacts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Adaptation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and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Vulnerability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Contribution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of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Working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Group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II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to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the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Sixth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Assessment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Report of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the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Intergovernmental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Panel on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Climate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Change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[H.-O.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Pörtner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D.C. Roberts, M.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Tignor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E.S.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Poloczanska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K.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Mintenbeck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A.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Alegría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M.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Craig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S.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Langsdorf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S.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Löschke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V.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Möller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A.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Okem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>, B. Rama (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eds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.)]. Cambridge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University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Press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. Cambridge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University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Press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, Cambridge, UK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and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 xml:space="preserve"> New York, NY, USA, 3056 </w:t>
            </w:r>
            <w:proofErr w:type="spellStart"/>
            <w:r w:rsidRPr="00096B29">
              <w:rPr>
                <w:rFonts w:ascii="Arial" w:hAnsi="Arial" w:cs="Arial"/>
                <w:szCs w:val="20"/>
              </w:rPr>
              <w:t>pp</w:t>
            </w:r>
            <w:proofErr w:type="spellEnd"/>
            <w:r w:rsidRPr="00096B29">
              <w:rPr>
                <w:rFonts w:ascii="Arial" w:hAnsi="Arial" w:cs="Arial"/>
                <w:szCs w:val="20"/>
              </w:rPr>
              <w:t>., doi:10.1017/9781009325844.</w:t>
            </w:r>
          </w:p>
        </w:tc>
      </w:tr>
      <w:tr w:rsidR="00652C2F" w14:paraId="275D71EB" w14:textId="77777777" w:rsidTr="00C5320F">
        <w:trPr>
          <w:trHeight w:val="518"/>
        </w:trPr>
        <w:tc>
          <w:tcPr>
            <w:tcW w:w="2268" w:type="dxa"/>
            <w:vAlign w:val="center"/>
          </w:tcPr>
          <w:p w14:paraId="4EA2A920" w14:textId="77777777" w:rsidR="00652C2F" w:rsidRDefault="00652C2F" w:rsidP="00C5320F">
            <w:pPr>
              <w:pStyle w:val="TableParagraph"/>
              <w:spacing w:before="59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Ödevler ve Projeler</w:t>
            </w:r>
          </w:p>
        </w:tc>
        <w:tc>
          <w:tcPr>
            <w:tcW w:w="8218" w:type="dxa"/>
            <w:gridSpan w:val="5"/>
            <w:vAlign w:val="center"/>
          </w:tcPr>
          <w:p w14:paraId="7ADA64E4" w14:textId="77777777" w:rsidR="00652C2F" w:rsidRDefault="00652C2F" w:rsidP="00C5320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Öğrencilere bilgilerini pekiştirme ve tekrar etme amacıyla ödev verilir.</w:t>
            </w:r>
          </w:p>
        </w:tc>
      </w:tr>
      <w:tr w:rsidR="00652C2F" w14:paraId="59BCB2C8" w14:textId="77777777" w:rsidTr="00C5320F">
        <w:trPr>
          <w:trHeight w:val="551"/>
        </w:trPr>
        <w:tc>
          <w:tcPr>
            <w:tcW w:w="2268" w:type="dxa"/>
          </w:tcPr>
          <w:p w14:paraId="46E81E36" w14:textId="77777777" w:rsidR="00652C2F" w:rsidRDefault="00652C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</w:p>
          <w:p w14:paraId="51DBCF4A" w14:textId="77777777" w:rsidR="00652C2F" w:rsidRDefault="00652C2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Kullanımı</w:t>
            </w:r>
          </w:p>
        </w:tc>
        <w:tc>
          <w:tcPr>
            <w:tcW w:w="8218" w:type="dxa"/>
            <w:gridSpan w:val="5"/>
            <w:vAlign w:val="center"/>
          </w:tcPr>
          <w:p w14:paraId="7ED202A7" w14:textId="77777777" w:rsidR="00652C2F" w:rsidRDefault="00652C2F" w:rsidP="00C5320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Öğrenciler ödevlerini bilgisayar kullanarak yapabilirler (zorunlu değil).</w:t>
            </w:r>
          </w:p>
        </w:tc>
      </w:tr>
      <w:tr w:rsidR="00652C2F" w14:paraId="4DF42553" w14:textId="77777777" w:rsidTr="00D4430C">
        <w:trPr>
          <w:trHeight w:val="552"/>
        </w:trPr>
        <w:tc>
          <w:tcPr>
            <w:tcW w:w="2268" w:type="dxa"/>
            <w:vMerge w:val="restart"/>
          </w:tcPr>
          <w:p w14:paraId="20DADC5C" w14:textId="77777777" w:rsidR="00652C2F" w:rsidRDefault="00652C2F" w:rsidP="00C5320F">
            <w:pPr>
              <w:pStyle w:val="TableParagraph"/>
              <w:jc w:val="center"/>
              <w:rPr>
                <w:sz w:val="26"/>
              </w:rPr>
            </w:pPr>
          </w:p>
          <w:p w14:paraId="07447DBB" w14:textId="77777777" w:rsidR="00652C2F" w:rsidRDefault="00652C2F" w:rsidP="00C5320F">
            <w:pPr>
              <w:pStyle w:val="TableParagraph"/>
              <w:jc w:val="center"/>
              <w:rPr>
                <w:sz w:val="26"/>
              </w:rPr>
            </w:pPr>
          </w:p>
          <w:p w14:paraId="63891348" w14:textId="77777777" w:rsidR="00652C2F" w:rsidRDefault="00652C2F" w:rsidP="00C5320F">
            <w:pPr>
              <w:pStyle w:val="TableParagraph"/>
              <w:ind w:left="107" w:right="598"/>
              <w:jc w:val="center"/>
              <w:rPr>
                <w:b/>
                <w:sz w:val="24"/>
              </w:rPr>
            </w:pPr>
          </w:p>
          <w:p w14:paraId="66C2D1A5" w14:textId="1871DF1D" w:rsidR="00652C2F" w:rsidRDefault="00652C2F" w:rsidP="00C5320F">
            <w:pPr>
              <w:pStyle w:val="TableParagraph"/>
              <w:ind w:left="107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Başarı Değerlendirme Sistemi</w:t>
            </w:r>
          </w:p>
        </w:tc>
        <w:tc>
          <w:tcPr>
            <w:tcW w:w="3012" w:type="dxa"/>
            <w:gridSpan w:val="2"/>
          </w:tcPr>
          <w:p w14:paraId="0A04AA63" w14:textId="77777777" w:rsidR="00652C2F" w:rsidRPr="00D207C1" w:rsidRDefault="00652C2F">
            <w:pPr>
              <w:pStyle w:val="TableParagraph"/>
              <w:spacing w:before="139"/>
              <w:ind w:left="940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Faaliyetler</w:t>
            </w:r>
          </w:p>
        </w:tc>
        <w:tc>
          <w:tcPr>
            <w:tcW w:w="1676" w:type="dxa"/>
          </w:tcPr>
          <w:p w14:paraId="70094E96" w14:textId="77777777" w:rsidR="00652C2F" w:rsidRPr="00D207C1" w:rsidRDefault="00652C2F">
            <w:pPr>
              <w:pStyle w:val="TableParagraph"/>
              <w:spacing w:before="139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Taban Notu</w:t>
            </w:r>
          </w:p>
        </w:tc>
        <w:tc>
          <w:tcPr>
            <w:tcW w:w="1170" w:type="dxa"/>
          </w:tcPr>
          <w:p w14:paraId="3018BA4B" w14:textId="77777777" w:rsidR="00652C2F" w:rsidRPr="00D207C1" w:rsidRDefault="00652C2F">
            <w:pPr>
              <w:pStyle w:val="TableParagraph"/>
              <w:spacing w:before="139"/>
              <w:ind w:left="118" w:right="106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Adedi</w:t>
            </w:r>
          </w:p>
        </w:tc>
        <w:tc>
          <w:tcPr>
            <w:tcW w:w="2360" w:type="dxa"/>
          </w:tcPr>
          <w:p w14:paraId="3FAF9501" w14:textId="77777777" w:rsidR="00652C2F" w:rsidRPr="00D207C1" w:rsidRDefault="00652C2F">
            <w:pPr>
              <w:pStyle w:val="TableParagraph"/>
              <w:spacing w:before="1" w:line="270" w:lineRule="atLeast"/>
              <w:ind w:left="477" w:right="164" w:hanging="284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Değerlendirmedeki Katsayısı (%)</w:t>
            </w:r>
          </w:p>
        </w:tc>
      </w:tr>
      <w:tr w:rsidR="00652C2F" w14:paraId="23941972" w14:textId="77777777" w:rsidTr="00D4430C">
        <w:trPr>
          <w:trHeight w:val="418"/>
        </w:trPr>
        <w:tc>
          <w:tcPr>
            <w:tcW w:w="2268" w:type="dxa"/>
            <w:vMerge/>
            <w:tcBorders>
              <w:top w:val="nil"/>
            </w:tcBorders>
          </w:tcPr>
          <w:p w14:paraId="2A48B274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</w:tcPr>
          <w:p w14:paraId="1923BCC5" w14:textId="77777777" w:rsidR="00652C2F" w:rsidRPr="00D207C1" w:rsidRDefault="00652C2F">
            <w:pPr>
              <w:pStyle w:val="TableParagraph"/>
              <w:spacing w:before="72"/>
              <w:ind w:left="977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Ara Sınav</w:t>
            </w:r>
          </w:p>
        </w:tc>
        <w:tc>
          <w:tcPr>
            <w:tcW w:w="1676" w:type="dxa"/>
          </w:tcPr>
          <w:p w14:paraId="0B0D9B73" w14:textId="019415B5" w:rsidR="00652C2F" w:rsidRPr="00D207C1" w:rsidRDefault="00652C2F">
            <w:pPr>
              <w:pStyle w:val="TableParagraph"/>
              <w:spacing w:before="72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24114200" w14:textId="77777777" w:rsidR="00652C2F" w:rsidRPr="00B16E27" w:rsidRDefault="00652C2F">
            <w:pPr>
              <w:pStyle w:val="TableParagraph"/>
              <w:spacing w:before="72"/>
              <w:ind w:left="12"/>
              <w:jc w:val="center"/>
              <w:rPr>
                <w:bCs/>
                <w:sz w:val="24"/>
              </w:rPr>
            </w:pPr>
            <w:r w:rsidRPr="00B16E27">
              <w:rPr>
                <w:bCs/>
                <w:sz w:val="24"/>
              </w:rPr>
              <w:t>1</w:t>
            </w:r>
          </w:p>
        </w:tc>
        <w:tc>
          <w:tcPr>
            <w:tcW w:w="2360" w:type="dxa"/>
          </w:tcPr>
          <w:p w14:paraId="451DCED2" w14:textId="2CFAA6C8" w:rsidR="00652C2F" w:rsidRPr="00B16E27" w:rsidRDefault="00652C2F" w:rsidP="00B7257C">
            <w:pPr>
              <w:pStyle w:val="TableParagraph"/>
              <w:spacing w:before="72"/>
              <w:ind w:right="947"/>
              <w:jc w:val="right"/>
              <w:rPr>
                <w:bCs/>
                <w:sz w:val="24"/>
              </w:rPr>
            </w:pPr>
            <w:r w:rsidRPr="00B16E27">
              <w:rPr>
                <w:bCs/>
                <w:sz w:val="24"/>
              </w:rPr>
              <w:t xml:space="preserve">% </w:t>
            </w:r>
            <w:r w:rsidR="00B7257C" w:rsidRPr="00B16E27">
              <w:rPr>
                <w:bCs/>
                <w:sz w:val="24"/>
              </w:rPr>
              <w:t>40</w:t>
            </w:r>
          </w:p>
        </w:tc>
      </w:tr>
      <w:tr w:rsidR="00652C2F" w14:paraId="7F157E71" w14:textId="77777777" w:rsidTr="00652C2F">
        <w:trPr>
          <w:trHeight w:val="397"/>
        </w:trPr>
        <w:tc>
          <w:tcPr>
            <w:tcW w:w="2268" w:type="dxa"/>
            <w:vMerge/>
            <w:tcBorders>
              <w:top w:val="nil"/>
            </w:tcBorders>
          </w:tcPr>
          <w:p w14:paraId="03A0E503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restart"/>
            <w:textDirection w:val="btLr"/>
          </w:tcPr>
          <w:p w14:paraId="60316480" w14:textId="77777777" w:rsidR="00652C2F" w:rsidRPr="00D207C1" w:rsidRDefault="00652C2F" w:rsidP="00C5320F">
            <w:pPr>
              <w:pStyle w:val="TableParagraph"/>
              <w:spacing w:before="151"/>
              <w:ind w:left="260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Yarıyıl Değerlendirme</w:t>
            </w:r>
          </w:p>
        </w:tc>
        <w:tc>
          <w:tcPr>
            <w:tcW w:w="2268" w:type="dxa"/>
            <w:vAlign w:val="center"/>
          </w:tcPr>
          <w:p w14:paraId="61E97450" w14:textId="77777777" w:rsidR="00652C2F" w:rsidRPr="00D207C1" w:rsidRDefault="00652C2F" w:rsidP="00652C2F">
            <w:pPr>
              <w:pStyle w:val="TableParagraph"/>
              <w:spacing w:before="61"/>
              <w:ind w:left="194" w:right="185" w:hanging="5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Kısa Sınavlar</w:t>
            </w:r>
          </w:p>
        </w:tc>
        <w:tc>
          <w:tcPr>
            <w:tcW w:w="1676" w:type="dxa"/>
          </w:tcPr>
          <w:p w14:paraId="54201DE4" w14:textId="5B2CF6D4" w:rsidR="00652C2F" w:rsidRPr="00D207C1" w:rsidRDefault="00652C2F">
            <w:pPr>
              <w:pStyle w:val="TableParagraph"/>
              <w:spacing w:before="61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6F27A531" w14:textId="5BCC6ECA" w:rsidR="00652C2F" w:rsidRPr="00D207C1" w:rsidRDefault="00652C2F">
            <w:pPr>
              <w:pStyle w:val="TableParagraph"/>
              <w:spacing w:before="61"/>
              <w:ind w:left="12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 w:val="restart"/>
            <w:vAlign w:val="center"/>
          </w:tcPr>
          <w:p w14:paraId="53ABC0EF" w14:textId="53B8833E" w:rsidR="00652C2F" w:rsidRPr="00D207C1" w:rsidRDefault="00B7257C" w:rsidP="00652C2F">
            <w:pPr>
              <w:pStyle w:val="TableParagraph"/>
              <w:ind w:left="941" w:right="9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--</w:t>
            </w:r>
          </w:p>
        </w:tc>
      </w:tr>
      <w:tr w:rsidR="00652C2F" w14:paraId="75F9072D" w14:textId="77777777" w:rsidTr="00652C2F">
        <w:trPr>
          <w:trHeight w:val="431"/>
        </w:trPr>
        <w:tc>
          <w:tcPr>
            <w:tcW w:w="2268" w:type="dxa"/>
            <w:vMerge/>
            <w:tcBorders>
              <w:top w:val="nil"/>
            </w:tcBorders>
          </w:tcPr>
          <w:p w14:paraId="76A0AB49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55C39644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4B68968E" w14:textId="77777777" w:rsidR="00652C2F" w:rsidRPr="00D207C1" w:rsidRDefault="00652C2F" w:rsidP="00652C2F">
            <w:pPr>
              <w:pStyle w:val="TableParagraph"/>
              <w:spacing w:before="78"/>
              <w:ind w:left="194" w:right="185" w:hanging="5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Ödevler</w:t>
            </w:r>
          </w:p>
        </w:tc>
        <w:tc>
          <w:tcPr>
            <w:tcW w:w="1676" w:type="dxa"/>
          </w:tcPr>
          <w:p w14:paraId="066495FD" w14:textId="6E9A0121" w:rsidR="00652C2F" w:rsidRPr="00D207C1" w:rsidRDefault="00652C2F">
            <w:pPr>
              <w:pStyle w:val="TableParagraph"/>
              <w:spacing w:before="78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5BDABA90" w14:textId="02545D7E" w:rsidR="00652C2F" w:rsidRPr="00D207C1" w:rsidRDefault="00B7257C">
            <w:pPr>
              <w:pStyle w:val="TableParagraph"/>
              <w:spacing w:before="78"/>
              <w:ind w:left="1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7134143B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063AFC0A" w14:textId="77777777" w:rsidTr="00652C2F">
        <w:trPr>
          <w:trHeight w:val="408"/>
        </w:trPr>
        <w:tc>
          <w:tcPr>
            <w:tcW w:w="2268" w:type="dxa"/>
            <w:vMerge/>
            <w:tcBorders>
              <w:top w:val="nil"/>
            </w:tcBorders>
          </w:tcPr>
          <w:p w14:paraId="6D955157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05294A29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1C0EB235" w14:textId="77777777" w:rsidR="00652C2F" w:rsidRPr="00D207C1" w:rsidRDefault="00652C2F" w:rsidP="00652C2F">
            <w:pPr>
              <w:pStyle w:val="TableParagraph"/>
              <w:spacing w:before="66"/>
              <w:ind w:left="194" w:right="185" w:hanging="5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Projeler</w:t>
            </w:r>
          </w:p>
        </w:tc>
        <w:tc>
          <w:tcPr>
            <w:tcW w:w="1676" w:type="dxa"/>
          </w:tcPr>
          <w:p w14:paraId="7AD74E47" w14:textId="2BECD78E" w:rsidR="00652C2F" w:rsidRPr="00D207C1" w:rsidRDefault="00652C2F">
            <w:pPr>
              <w:pStyle w:val="TableParagraph"/>
              <w:spacing w:before="66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30E2EE62" w14:textId="0F11A0C5" w:rsidR="00652C2F" w:rsidRPr="00D207C1" w:rsidRDefault="00652C2F">
            <w:pPr>
              <w:pStyle w:val="TableParagraph"/>
              <w:spacing w:before="66"/>
              <w:ind w:left="12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0CDFF15C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40DC8E4C" w14:textId="77777777" w:rsidTr="00652C2F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14:paraId="1FE3C627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237C2795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6D074A35" w14:textId="77777777" w:rsidR="00652C2F" w:rsidRPr="00D207C1" w:rsidRDefault="00652C2F" w:rsidP="00652C2F">
            <w:pPr>
              <w:pStyle w:val="TableParagraph"/>
              <w:spacing w:line="270" w:lineRule="atLeast"/>
              <w:ind w:left="136" w:right="416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Dönem Ödevi / Projesi</w:t>
            </w:r>
          </w:p>
        </w:tc>
        <w:tc>
          <w:tcPr>
            <w:tcW w:w="1676" w:type="dxa"/>
          </w:tcPr>
          <w:p w14:paraId="4BB6BBA1" w14:textId="08517C25" w:rsidR="00652C2F" w:rsidRPr="00D207C1" w:rsidRDefault="00652C2F">
            <w:pPr>
              <w:pStyle w:val="TableParagraph"/>
              <w:spacing w:before="138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3C48EA60" w14:textId="38D6AC0E" w:rsidR="00652C2F" w:rsidRPr="00D207C1" w:rsidRDefault="00B7257C">
            <w:pPr>
              <w:pStyle w:val="TableParagraph"/>
              <w:spacing w:before="138"/>
              <w:ind w:left="1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54544B60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59467AEF" w14:textId="77777777" w:rsidTr="00652C2F">
        <w:trPr>
          <w:trHeight w:val="552"/>
        </w:trPr>
        <w:tc>
          <w:tcPr>
            <w:tcW w:w="2268" w:type="dxa"/>
            <w:vMerge/>
            <w:tcBorders>
              <w:top w:val="nil"/>
            </w:tcBorders>
          </w:tcPr>
          <w:p w14:paraId="684BCD14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18E55077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304C939D" w14:textId="77777777" w:rsidR="00652C2F" w:rsidRPr="00D207C1" w:rsidRDefault="00652C2F" w:rsidP="00652C2F">
            <w:pPr>
              <w:pStyle w:val="TableParagraph"/>
              <w:spacing w:before="1"/>
              <w:ind w:left="544" w:hanging="408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Laboratuvar</w:t>
            </w:r>
          </w:p>
          <w:p w14:paraId="04C7B239" w14:textId="089EA945" w:rsidR="00652C2F" w:rsidRPr="00D207C1" w:rsidRDefault="00652C2F" w:rsidP="00652C2F">
            <w:pPr>
              <w:pStyle w:val="TableParagraph"/>
              <w:spacing w:line="255" w:lineRule="exact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 xml:space="preserve">  Uygulaması</w:t>
            </w:r>
          </w:p>
        </w:tc>
        <w:tc>
          <w:tcPr>
            <w:tcW w:w="1676" w:type="dxa"/>
          </w:tcPr>
          <w:p w14:paraId="7C0CF36B" w14:textId="628170B9" w:rsidR="00652C2F" w:rsidRPr="00D207C1" w:rsidRDefault="00652C2F">
            <w:pPr>
              <w:pStyle w:val="TableParagraph"/>
              <w:spacing w:before="139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17E3515A" w14:textId="33B91118" w:rsidR="00652C2F" w:rsidRPr="00D207C1" w:rsidRDefault="00652C2F">
            <w:pPr>
              <w:pStyle w:val="TableParagraph"/>
              <w:spacing w:before="139"/>
              <w:ind w:left="12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06B49861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2F2AB524" w14:textId="77777777" w:rsidTr="00652C2F">
        <w:trPr>
          <w:trHeight w:val="442"/>
        </w:trPr>
        <w:tc>
          <w:tcPr>
            <w:tcW w:w="2268" w:type="dxa"/>
            <w:vMerge/>
            <w:tcBorders>
              <w:top w:val="nil"/>
            </w:tcBorders>
          </w:tcPr>
          <w:p w14:paraId="7FE6F76A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14:paraId="784F7C00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1C550CBB" w14:textId="7D904CFE" w:rsidR="00652C2F" w:rsidRPr="00D207C1" w:rsidRDefault="00652C2F" w:rsidP="00652C2F">
            <w:pPr>
              <w:pStyle w:val="TableParagraph"/>
              <w:spacing w:before="83"/>
              <w:ind w:left="136" w:right="185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Diğer Uygulamalar</w:t>
            </w:r>
          </w:p>
        </w:tc>
        <w:tc>
          <w:tcPr>
            <w:tcW w:w="1676" w:type="dxa"/>
            <w:vAlign w:val="center"/>
          </w:tcPr>
          <w:p w14:paraId="05D617D0" w14:textId="325CAAA0" w:rsidR="00652C2F" w:rsidRPr="00D207C1" w:rsidRDefault="00652C2F" w:rsidP="00D4430C">
            <w:pPr>
              <w:pStyle w:val="TableParagraph"/>
              <w:spacing w:before="83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  <w:vAlign w:val="center"/>
          </w:tcPr>
          <w:p w14:paraId="015C2AAF" w14:textId="7AF41317" w:rsidR="00652C2F" w:rsidRPr="00D207C1" w:rsidRDefault="00652C2F" w:rsidP="00D4430C">
            <w:pPr>
              <w:pStyle w:val="TableParagraph"/>
              <w:spacing w:before="83"/>
              <w:ind w:left="12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47DE1DD1" w14:textId="77777777" w:rsidR="00652C2F" w:rsidRPr="00D207C1" w:rsidRDefault="00652C2F">
            <w:pPr>
              <w:rPr>
                <w:bCs/>
                <w:sz w:val="2"/>
                <w:szCs w:val="2"/>
              </w:rPr>
            </w:pPr>
          </w:p>
        </w:tc>
      </w:tr>
      <w:tr w:rsidR="00652C2F" w14:paraId="32EEB5BC" w14:textId="77777777" w:rsidTr="00D4430C">
        <w:trPr>
          <w:trHeight w:val="410"/>
        </w:trPr>
        <w:tc>
          <w:tcPr>
            <w:tcW w:w="2268" w:type="dxa"/>
            <w:vMerge/>
            <w:tcBorders>
              <w:top w:val="nil"/>
            </w:tcBorders>
          </w:tcPr>
          <w:p w14:paraId="1473FFB2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</w:tcPr>
          <w:p w14:paraId="455ABDB7" w14:textId="5922385E" w:rsidR="00652C2F" w:rsidRPr="00D207C1" w:rsidRDefault="00652C2F" w:rsidP="00D4430C">
            <w:pPr>
              <w:pStyle w:val="TableParagraph"/>
              <w:spacing w:before="67"/>
              <w:ind w:left="751" w:hanging="580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 xml:space="preserve">Yıl Sonu </w:t>
            </w:r>
            <w:r w:rsidR="00497ED7" w:rsidRPr="00D207C1">
              <w:rPr>
                <w:bCs/>
                <w:sz w:val="24"/>
              </w:rPr>
              <w:t>(Final</w:t>
            </w:r>
            <w:r w:rsidRPr="00D207C1">
              <w:rPr>
                <w:bCs/>
                <w:sz w:val="24"/>
              </w:rPr>
              <w:t xml:space="preserve"> ) Sınavı</w:t>
            </w:r>
          </w:p>
        </w:tc>
        <w:tc>
          <w:tcPr>
            <w:tcW w:w="1676" w:type="dxa"/>
          </w:tcPr>
          <w:p w14:paraId="452CE295" w14:textId="00488CBE" w:rsidR="00652C2F" w:rsidRPr="00D207C1" w:rsidRDefault="00652C2F">
            <w:pPr>
              <w:pStyle w:val="TableParagraph"/>
              <w:spacing w:before="67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65FD4472" w14:textId="77777777" w:rsidR="00652C2F" w:rsidRPr="00B16E27" w:rsidRDefault="00652C2F">
            <w:pPr>
              <w:pStyle w:val="TableParagraph"/>
              <w:spacing w:before="67"/>
              <w:ind w:left="12"/>
              <w:jc w:val="center"/>
              <w:rPr>
                <w:bCs/>
                <w:sz w:val="24"/>
              </w:rPr>
            </w:pPr>
            <w:r w:rsidRPr="00B16E27">
              <w:rPr>
                <w:bCs/>
                <w:sz w:val="24"/>
              </w:rPr>
              <w:t>1</w:t>
            </w:r>
          </w:p>
        </w:tc>
        <w:tc>
          <w:tcPr>
            <w:tcW w:w="2360" w:type="dxa"/>
          </w:tcPr>
          <w:p w14:paraId="4037ACD8" w14:textId="46500758" w:rsidR="00652C2F" w:rsidRPr="00B16E27" w:rsidRDefault="00652C2F" w:rsidP="00B7257C">
            <w:pPr>
              <w:pStyle w:val="TableParagraph"/>
              <w:spacing w:before="67"/>
              <w:ind w:right="947"/>
              <w:jc w:val="right"/>
              <w:rPr>
                <w:bCs/>
                <w:sz w:val="24"/>
              </w:rPr>
            </w:pPr>
            <w:r w:rsidRPr="00B16E27">
              <w:rPr>
                <w:bCs/>
                <w:sz w:val="24"/>
              </w:rPr>
              <w:t>%</w:t>
            </w:r>
            <w:r w:rsidR="00B7257C" w:rsidRPr="00B16E27">
              <w:rPr>
                <w:bCs/>
                <w:sz w:val="24"/>
              </w:rPr>
              <w:t>60</w:t>
            </w:r>
          </w:p>
        </w:tc>
      </w:tr>
      <w:tr w:rsidR="00652C2F" w14:paraId="11D32E6E" w14:textId="77777777" w:rsidTr="00D4430C">
        <w:trPr>
          <w:trHeight w:val="441"/>
        </w:trPr>
        <w:tc>
          <w:tcPr>
            <w:tcW w:w="2268" w:type="dxa"/>
            <w:vMerge/>
            <w:tcBorders>
              <w:top w:val="nil"/>
            </w:tcBorders>
          </w:tcPr>
          <w:p w14:paraId="0ABEA9EB" w14:textId="77777777" w:rsidR="00652C2F" w:rsidRDefault="00652C2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</w:tcPr>
          <w:p w14:paraId="617B6CFE" w14:textId="6736C96F" w:rsidR="00652C2F" w:rsidRPr="00D207C1" w:rsidRDefault="00652C2F">
            <w:pPr>
              <w:pStyle w:val="TableParagraph"/>
              <w:spacing w:before="83"/>
              <w:ind w:left="250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 xml:space="preserve">Bütünleme Sınavı </w:t>
            </w:r>
          </w:p>
        </w:tc>
        <w:tc>
          <w:tcPr>
            <w:tcW w:w="1676" w:type="dxa"/>
          </w:tcPr>
          <w:p w14:paraId="57114834" w14:textId="140DA82A" w:rsidR="00652C2F" w:rsidRPr="00D207C1" w:rsidRDefault="00652C2F">
            <w:pPr>
              <w:pStyle w:val="TableParagraph"/>
              <w:spacing w:before="83"/>
              <w:ind w:left="215" w:right="201"/>
              <w:jc w:val="center"/>
              <w:rPr>
                <w:bCs/>
                <w:sz w:val="24"/>
              </w:rPr>
            </w:pPr>
            <w:r w:rsidRPr="00D207C1">
              <w:rPr>
                <w:bCs/>
                <w:sz w:val="24"/>
              </w:rPr>
              <w:t>--</w:t>
            </w:r>
          </w:p>
        </w:tc>
        <w:tc>
          <w:tcPr>
            <w:tcW w:w="1170" w:type="dxa"/>
          </w:tcPr>
          <w:p w14:paraId="4D0BDD5D" w14:textId="2B341220" w:rsidR="00652C2F" w:rsidRPr="00B16E27" w:rsidRDefault="00652C2F">
            <w:pPr>
              <w:pStyle w:val="TableParagraph"/>
              <w:spacing w:before="83"/>
              <w:ind w:left="118" w:right="107"/>
              <w:jc w:val="center"/>
              <w:rPr>
                <w:bCs/>
                <w:sz w:val="24"/>
              </w:rPr>
            </w:pPr>
            <w:r w:rsidRPr="00B16E27">
              <w:rPr>
                <w:bCs/>
                <w:sz w:val="24"/>
              </w:rPr>
              <w:t>1</w:t>
            </w:r>
          </w:p>
        </w:tc>
        <w:tc>
          <w:tcPr>
            <w:tcW w:w="2360" w:type="dxa"/>
          </w:tcPr>
          <w:p w14:paraId="5B3816E5" w14:textId="0E526558" w:rsidR="00652C2F" w:rsidRPr="00B16E27" w:rsidRDefault="00B7257C" w:rsidP="00B7257C">
            <w:pPr>
              <w:pStyle w:val="TableParagraph"/>
              <w:spacing w:before="83"/>
              <w:ind w:right="887"/>
              <w:jc w:val="center"/>
              <w:rPr>
                <w:bCs/>
                <w:sz w:val="24"/>
              </w:rPr>
            </w:pPr>
            <w:r w:rsidRPr="00B16E27">
              <w:rPr>
                <w:bCs/>
                <w:sz w:val="24"/>
              </w:rPr>
              <w:t xml:space="preserve">                </w:t>
            </w:r>
            <w:r w:rsidR="00652C2F" w:rsidRPr="00B16E27">
              <w:rPr>
                <w:bCs/>
                <w:sz w:val="24"/>
              </w:rPr>
              <w:t>%</w:t>
            </w:r>
            <w:r w:rsidRPr="00B16E27">
              <w:rPr>
                <w:bCs/>
                <w:sz w:val="24"/>
              </w:rPr>
              <w:t>60</w:t>
            </w:r>
          </w:p>
        </w:tc>
      </w:tr>
    </w:tbl>
    <w:p w14:paraId="2149650F" w14:textId="77777777" w:rsidR="00463769" w:rsidRDefault="00463769">
      <w:pPr>
        <w:jc w:val="right"/>
        <w:rPr>
          <w:sz w:val="24"/>
        </w:rPr>
        <w:sectPr w:rsidR="00463769" w:rsidSect="00550EF9">
          <w:pgSz w:w="11910" w:h="16840"/>
          <w:pgMar w:top="1400" w:right="4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638"/>
      </w:tblGrid>
      <w:tr w:rsidR="00463769" w14:paraId="5514A8C2" w14:textId="77777777">
        <w:trPr>
          <w:trHeight w:val="567"/>
        </w:trPr>
        <w:tc>
          <w:tcPr>
            <w:tcW w:w="10772" w:type="dxa"/>
            <w:gridSpan w:val="2"/>
          </w:tcPr>
          <w:p w14:paraId="17B6A640" w14:textId="77777777" w:rsidR="00463769" w:rsidRDefault="00B7257C">
            <w:pPr>
              <w:pStyle w:val="TableParagraph"/>
              <w:spacing w:before="145"/>
              <w:ind w:left="4083" w:right="4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HAFTALIK KONULAR</w:t>
            </w:r>
          </w:p>
        </w:tc>
      </w:tr>
      <w:tr w:rsidR="00463769" w14:paraId="71FE929F" w14:textId="77777777">
        <w:trPr>
          <w:trHeight w:val="565"/>
        </w:trPr>
        <w:tc>
          <w:tcPr>
            <w:tcW w:w="1134" w:type="dxa"/>
          </w:tcPr>
          <w:p w14:paraId="149B0D92" w14:textId="77777777" w:rsidR="00463769" w:rsidRDefault="00B7257C">
            <w:pPr>
              <w:pStyle w:val="TableParagraph"/>
              <w:spacing w:before="145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</w:t>
            </w:r>
          </w:p>
        </w:tc>
        <w:tc>
          <w:tcPr>
            <w:tcW w:w="9638" w:type="dxa"/>
          </w:tcPr>
          <w:p w14:paraId="1B644D84" w14:textId="77777777" w:rsidR="00463769" w:rsidRDefault="00B7257C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Konular</w:t>
            </w:r>
          </w:p>
        </w:tc>
      </w:tr>
      <w:tr w:rsidR="00F92E14" w14:paraId="2AEA9356" w14:textId="77777777" w:rsidTr="00591C69">
        <w:trPr>
          <w:trHeight w:val="567"/>
        </w:trPr>
        <w:tc>
          <w:tcPr>
            <w:tcW w:w="1134" w:type="dxa"/>
          </w:tcPr>
          <w:p w14:paraId="4E4BDD84" w14:textId="77777777" w:rsidR="00F92E14" w:rsidRPr="00605FC5" w:rsidRDefault="00F92E14" w:rsidP="00F92E14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</w:t>
            </w:r>
          </w:p>
        </w:tc>
        <w:tc>
          <w:tcPr>
            <w:tcW w:w="9638" w:type="dxa"/>
          </w:tcPr>
          <w:p w14:paraId="4F7DDF41" w14:textId="1331F70E" w:rsidR="00F92E14" w:rsidRDefault="00F92E14" w:rsidP="00591C6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Derse giriş</w:t>
            </w:r>
            <w:r w:rsidR="00D207C1">
              <w:rPr>
                <w:rFonts w:eastAsia="Cambria" w:cs="Arial"/>
                <w:lang w:eastAsia="tr-TR"/>
              </w:rPr>
              <w:t xml:space="preserve"> ve </w:t>
            </w:r>
            <w:r w:rsidR="009A07AA">
              <w:rPr>
                <w:rFonts w:eastAsia="Cambria" w:cs="Arial"/>
                <w:lang w:eastAsia="tr-TR"/>
              </w:rPr>
              <w:t>İklim değişikliğine genel bakış</w:t>
            </w:r>
          </w:p>
        </w:tc>
      </w:tr>
      <w:tr w:rsidR="00D207C1" w14:paraId="79B71C9A" w14:textId="77777777" w:rsidTr="00591C69">
        <w:trPr>
          <w:trHeight w:val="567"/>
        </w:trPr>
        <w:tc>
          <w:tcPr>
            <w:tcW w:w="1134" w:type="dxa"/>
          </w:tcPr>
          <w:p w14:paraId="0423121A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2</w:t>
            </w:r>
          </w:p>
        </w:tc>
        <w:tc>
          <w:tcPr>
            <w:tcW w:w="9638" w:type="dxa"/>
          </w:tcPr>
          <w:p w14:paraId="507A2A57" w14:textId="13822886" w:rsidR="00D207C1" w:rsidRDefault="009A07AA" w:rsidP="00591C6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İklim değişikliğine adaptasyon</w:t>
            </w:r>
          </w:p>
        </w:tc>
      </w:tr>
      <w:tr w:rsidR="009A07AA" w14:paraId="7BCB0EE6" w14:textId="77777777" w:rsidTr="00591C69">
        <w:trPr>
          <w:trHeight w:val="567"/>
        </w:trPr>
        <w:tc>
          <w:tcPr>
            <w:tcW w:w="1134" w:type="dxa"/>
          </w:tcPr>
          <w:p w14:paraId="00D1275A" w14:textId="77777777" w:rsidR="009A07AA" w:rsidRPr="00605FC5" w:rsidRDefault="009A07AA" w:rsidP="009A07AA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3</w:t>
            </w:r>
          </w:p>
        </w:tc>
        <w:tc>
          <w:tcPr>
            <w:tcW w:w="9638" w:type="dxa"/>
          </w:tcPr>
          <w:p w14:paraId="72DF4E48" w14:textId="159EA3B6" w:rsidR="009A07AA" w:rsidRDefault="009A07AA" w:rsidP="009A07AA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Ekosistemler ve ekosistem hizmetleri 1</w:t>
            </w:r>
          </w:p>
        </w:tc>
      </w:tr>
      <w:tr w:rsidR="009A07AA" w14:paraId="442A512F" w14:textId="77777777" w:rsidTr="00591C69">
        <w:trPr>
          <w:trHeight w:val="567"/>
        </w:trPr>
        <w:tc>
          <w:tcPr>
            <w:tcW w:w="1134" w:type="dxa"/>
          </w:tcPr>
          <w:p w14:paraId="380784C4" w14:textId="77777777" w:rsidR="009A07AA" w:rsidRPr="00605FC5" w:rsidRDefault="009A07AA" w:rsidP="009A07AA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4</w:t>
            </w:r>
          </w:p>
        </w:tc>
        <w:tc>
          <w:tcPr>
            <w:tcW w:w="9638" w:type="dxa"/>
          </w:tcPr>
          <w:p w14:paraId="137D2CBF" w14:textId="20133FE6" w:rsidR="009A07AA" w:rsidRDefault="009A07AA" w:rsidP="009A07AA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Ekosistemler ve ekosistem hizmetleri 2</w:t>
            </w:r>
          </w:p>
        </w:tc>
      </w:tr>
      <w:tr w:rsidR="009A07AA" w14:paraId="7B022433" w14:textId="77777777" w:rsidTr="00591C69">
        <w:trPr>
          <w:trHeight w:val="567"/>
        </w:trPr>
        <w:tc>
          <w:tcPr>
            <w:tcW w:w="1134" w:type="dxa"/>
          </w:tcPr>
          <w:p w14:paraId="267961F3" w14:textId="77777777" w:rsidR="009A07AA" w:rsidRPr="00605FC5" w:rsidRDefault="009A07AA" w:rsidP="009A07AA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5</w:t>
            </w:r>
          </w:p>
        </w:tc>
        <w:tc>
          <w:tcPr>
            <w:tcW w:w="9638" w:type="dxa"/>
          </w:tcPr>
          <w:p w14:paraId="19AF7402" w14:textId="21C45B61" w:rsidR="009A07AA" w:rsidRDefault="0025098A" w:rsidP="009A07AA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Orman ekolojisine genel bakış (</w:t>
            </w:r>
            <w:proofErr w:type="spellStart"/>
            <w:r>
              <w:rPr>
                <w:rFonts w:eastAsia="Cambria" w:cs="Arial"/>
                <w:lang w:eastAsia="tr-TR"/>
              </w:rPr>
              <w:t>forest</w:t>
            </w:r>
            <w:proofErr w:type="spellEnd"/>
            <w:r>
              <w:rPr>
                <w:rFonts w:eastAsia="Cambria" w:cs="Arial"/>
                <w:lang w:eastAsia="tr-TR"/>
              </w:rPr>
              <w:t xml:space="preserve">, </w:t>
            </w:r>
            <w:proofErr w:type="spellStart"/>
            <w:r>
              <w:rPr>
                <w:rFonts w:eastAsia="Cambria" w:cs="Arial"/>
                <w:lang w:eastAsia="tr-TR"/>
              </w:rPr>
              <w:t>reforestation</w:t>
            </w:r>
            <w:proofErr w:type="spellEnd"/>
            <w:r>
              <w:rPr>
                <w:rFonts w:eastAsia="Cambria" w:cs="Arial"/>
                <w:lang w:eastAsia="tr-TR"/>
              </w:rPr>
              <w:t xml:space="preserve"> ve </w:t>
            </w:r>
            <w:proofErr w:type="spellStart"/>
            <w:r>
              <w:rPr>
                <w:rFonts w:eastAsia="Cambria" w:cs="Arial"/>
                <w:lang w:eastAsia="tr-TR"/>
              </w:rPr>
              <w:t>deforestation</w:t>
            </w:r>
            <w:proofErr w:type="spellEnd"/>
            <w:r>
              <w:rPr>
                <w:rFonts w:eastAsia="Cambria" w:cs="Arial"/>
                <w:lang w:eastAsia="tr-TR"/>
              </w:rPr>
              <w:t>)</w:t>
            </w:r>
          </w:p>
        </w:tc>
      </w:tr>
      <w:tr w:rsidR="009A07AA" w14:paraId="3062505C" w14:textId="77777777" w:rsidTr="00591C69">
        <w:trPr>
          <w:trHeight w:val="565"/>
        </w:trPr>
        <w:tc>
          <w:tcPr>
            <w:tcW w:w="1134" w:type="dxa"/>
          </w:tcPr>
          <w:p w14:paraId="1C33B091" w14:textId="77777777" w:rsidR="009A07AA" w:rsidRPr="00605FC5" w:rsidRDefault="009A07AA" w:rsidP="009A07AA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6</w:t>
            </w:r>
          </w:p>
        </w:tc>
        <w:tc>
          <w:tcPr>
            <w:tcW w:w="9638" w:type="dxa"/>
          </w:tcPr>
          <w:p w14:paraId="06095DDB" w14:textId="74B12708" w:rsidR="009A07AA" w:rsidRDefault="0025098A" w:rsidP="009A07AA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Arazi kullanımı ve arazi kullanımı değişikliği</w:t>
            </w:r>
          </w:p>
        </w:tc>
      </w:tr>
      <w:tr w:rsidR="00D207C1" w14:paraId="38B88010" w14:textId="77777777">
        <w:trPr>
          <w:trHeight w:val="567"/>
        </w:trPr>
        <w:tc>
          <w:tcPr>
            <w:tcW w:w="1134" w:type="dxa"/>
          </w:tcPr>
          <w:p w14:paraId="46B19CEF" w14:textId="77777777" w:rsidR="00D207C1" w:rsidRPr="00605FC5" w:rsidRDefault="00D207C1" w:rsidP="00D207C1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7</w:t>
            </w:r>
          </w:p>
        </w:tc>
        <w:tc>
          <w:tcPr>
            <w:tcW w:w="9638" w:type="dxa"/>
          </w:tcPr>
          <w:p w14:paraId="26DE498D" w14:textId="6DD3C8B3" w:rsidR="00D207C1" w:rsidRPr="003B706F" w:rsidRDefault="00D207C1" w:rsidP="00D207C1">
            <w:pPr>
              <w:pStyle w:val="TableParagraph"/>
              <w:spacing w:before="146"/>
              <w:ind w:left="107"/>
              <w:rPr>
                <w:b/>
                <w:bCs/>
                <w:sz w:val="24"/>
              </w:rPr>
            </w:pPr>
            <w:r w:rsidRPr="003B706F">
              <w:rPr>
                <w:b/>
                <w:bCs/>
                <w:sz w:val="24"/>
              </w:rPr>
              <w:t>ARA SINAV</w:t>
            </w:r>
          </w:p>
        </w:tc>
      </w:tr>
      <w:tr w:rsidR="009A07AA" w14:paraId="63043BE9" w14:textId="77777777" w:rsidTr="00591C69">
        <w:trPr>
          <w:trHeight w:val="567"/>
        </w:trPr>
        <w:tc>
          <w:tcPr>
            <w:tcW w:w="1134" w:type="dxa"/>
          </w:tcPr>
          <w:p w14:paraId="1915B77D" w14:textId="77777777" w:rsidR="009A07AA" w:rsidRPr="00605FC5" w:rsidRDefault="009A07AA" w:rsidP="009A07AA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8</w:t>
            </w:r>
          </w:p>
        </w:tc>
        <w:tc>
          <w:tcPr>
            <w:tcW w:w="9638" w:type="dxa"/>
          </w:tcPr>
          <w:p w14:paraId="712CE96F" w14:textId="6B6720A8" w:rsidR="009A07AA" w:rsidRDefault="009A07AA" w:rsidP="009A07AA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rFonts w:eastAsia="Cambria" w:cs="Arial"/>
                <w:lang w:eastAsia="tr-TR"/>
              </w:rPr>
              <w:t>Küresel iklim değişikliği ve kentsel alanlar 1</w:t>
            </w:r>
          </w:p>
        </w:tc>
      </w:tr>
      <w:tr w:rsidR="009A07AA" w14:paraId="663489CE" w14:textId="77777777" w:rsidTr="00591C69">
        <w:trPr>
          <w:trHeight w:val="567"/>
        </w:trPr>
        <w:tc>
          <w:tcPr>
            <w:tcW w:w="1134" w:type="dxa"/>
          </w:tcPr>
          <w:p w14:paraId="347B4BC3" w14:textId="77777777" w:rsidR="009A07AA" w:rsidRPr="00605FC5" w:rsidRDefault="009A07AA" w:rsidP="009A07AA">
            <w:pPr>
              <w:pStyle w:val="TableParagraph"/>
              <w:spacing w:before="146"/>
              <w:ind w:left="10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9</w:t>
            </w:r>
          </w:p>
        </w:tc>
        <w:tc>
          <w:tcPr>
            <w:tcW w:w="9638" w:type="dxa"/>
          </w:tcPr>
          <w:p w14:paraId="791643D0" w14:textId="6E5CB434" w:rsidR="009A07AA" w:rsidRDefault="009A07AA" w:rsidP="009A07AA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Küresel iklim değişikliği ve kentsel alanlar 2</w:t>
            </w:r>
          </w:p>
        </w:tc>
      </w:tr>
      <w:tr w:rsidR="009A07AA" w14:paraId="7734C660" w14:textId="77777777" w:rsidTr="00591C69">
        <w:trPr>
          <w:trHeight w:val="567"/>
        </w:trPr>
        <w:tc>
          <w:tcPr>
            <w:tcW w:w="1134" w:type="dxa"/>
          </w:tcPr>
          <w:p w14:paraId="08979ECC" w14:textId="77777777" w:rsidR="009A07AA" w:rsidRPr="00605FC5" w:rsidRDefault="009A07AA" w:rsidP="009A07AA">
            <w:pPr>
              <w:pStyle w:val="TableParagraph"/>
              <w:spacing w:before="145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10</w:t>
            </w:r>
          </w:p>
        </w:tc>
        <w:tc>
          <w:tcPr>
            <w:tcW w:w="9638" w:type="dxa"/>
          </w:tcPr>
          <w:p w14:paraId="3BB3AE5C" w14:textId="44DA2B03" w:rsidR="009A07AA" w:rsidRDefault="009A07AA" w:rsidP="009A07AA">
            <w:pPr>
              <w:pStyle w:val="TableParagraph"/>
              <w:spacing w:before="145"/>
              <w:ind w:left="107"/>
              <w:rPr>
                <w:sz w:val="24"/>
              </w:rPr>
            </w:pPr>
            <w:r w:rsidRPr="00247D69">
              <w:rPr>
                <w:szCs w:val="20"/>
              </w:rPr>
              <w:t>İklim değişikliği etkileri</w:t>
            </w:r>
          </w:p>
        </w:tc>
      </w:tr>
      <w:tr w:rsidR="009A07AA" w14:paraId="6B119E8D" w14:textId="77777777" w:rsidTr="00591C69">
        <w:trPr>
          <w:trHeight w:val="567"/>
        </w:trPr>
        <w:tc>
          <w:tcPr>
            <w:tcW w:w="1134" w:type="dxa"/>
          </w:tcPr>
          <w:p w14:paraId="3EAB519A" w14:textId="77777777" w:rsidR="009A07AA" w:rsidRPr="00605FC5" w:rsidRDefault="009A07AA" w:rsidP="009A07AA">
            <w:pPr>
              <w:pStyle w:val="TableParagraph"/>
              <w:spacing w:before="145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11</w:t>
            </w:r>
          </w:p>
        </w:tc>
        <w:tc>
          <w:tcPr>
            <w:tcW w:w="9638" w:type="dxa"/>
          </w:tcPr>
          <w:p w14:paraId="4D665D2E" w14:textId="1C91AF92" w:rsidR="009A07AA" w:rsidRDefault="009A07AA" w:rsidP="009A07AA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cs="Arial"/>
              </w:rPr>
              <w:t>Doğa temelli çözüm yaklaşımları 1</w:t>
            </w:r>
          </w:p>
        </w:tc>
      </w:tr>
      <w:tr w:rsidR="009A07AA" w14:paraId="69291779" w14:textId="77777777" w:rsidTr="00591C69">
        <w:trPr>
          <w:trHeight w:val="565"/>
        </w:trPr>
        <w:tc>
          <w:tcPr>
            <w:tcW w:w="1134" w:type="dxa"/>
          </w:tcPr>
          <w:p w14:paraId="1DFC7632" w14:textId="77777777" w:rsidR="009A07AA" w:rsidRPr="00605FC5" w:rsidRDefault="009A07AA" w:rsidP="009A07AA">
            <w:pPr>
              <w:pStyle w:val="TableParagraph"/>
              <w:spacing w:before="145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12</w:t>
            </w:r>
          </w:p>
        </w:tc>
        <w:tc>
          <w:tcPr>
            <w:tcW w:w="9638" w:type="dxa"/>
          </w:tcPr>
          <w:p w14:paraId="794F1016" w14:textId="260452B7" w:rsidR="009A07AA" w:rsidRDefault="009A07AA" w:rsidP="009A07AA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Doğa temelli çözüm yaklaşımları 2</w:t>
            </w:r>
          </w:p>
        </w:tc>
      </w:tr>
      <w:tr w:rsidR="009A07AA" w14:paraId="47701BCD" w14:textId="77777777" w:rsidTr="00591C69">
        <w:trPr>
          <w:trHeight w:val="567"/>
        </w:trPr>
        <w:tc>
          <w:tcPr>
            <w:tcW w:w="1134" w:type="dxa"/>
          </w:tcPr>
          <w:p w14:paraId="687663FB" w14:textId="77777777" w:rsidR="009A07AA" w:rsidRPr="00605FC5" w:rsidRDefault="009A07AA" w:rsidP="009A07AA">
            <w:pPr>
              <w:pStyle w:val="TableParagraph"/>
              <w:spacing w:before="146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13</w:t>
            </w:r>
          </w:p>
        </w:tc>
        <w:tc>
          <w:tcPr>
            <w:tcW w:w="9638" w:type="dxa"/>
          </w:tcPr>
          <w:p w14:paraId="20E68B06" w14:textId="28485B57" w:rsidR="009A07AA" w:rsidRDefault="009A07AA" w:rsidP="009A07AA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rFonts w:eastAsia="Cambria" w:cs="Arial"/>
                <w:lang w:eastAsia="tr-TR"/>
              </w:rPr>
              <w:t>Doğa temelli çözüm yaklaşımları 3</w:t>
            </w:r>
          </w:p>
        </w:tc>
      </w:tr>
      <w:tr w:rsidR="00D207C1" w14:paraId="0B9E1F67" w14:textId="77777777" w:rsidTr="00591C69">
        <w:trPr>
          <w:trHeight w:val="567"/>
        </w:trPr>
        <w:tc>
          <w:tcPr>
            <w:tcW w:w="1134" w:type="dxa"/>
          </w:tcPr>
          <w:p w14:paraId="32E77146" w14:textId="77777777" w:rsidR="00D207C1" w:rsidRPr="00605FC5" w:rsidRDefault="00D207C1" w:rsidP="00D207C1">
            <w:pPr>
              <w:pStyle w:val="TableParagraph"/>
              <w:spacing w:before="146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14</w:t>
            </w:r>
          </w:p>
        </w:tc>
        <w:tc>
          <w:tcPr>
            <w:tcW w:w="9638" w:type="dxa"/>
          </w:tcPr>
          <w:p w14:paraId="73F1502F" w14:textId="334344B2" w:rsidR="00D207C1" w:rsidRDefault="009A07AA" w:rsidP="00591C6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Kentsel alanlarda sürdürülebilir kalkınma amaçları</w:t>
            </w:r>
          </w:p>
        </w:tc>
      </w:tr>
      <w:tr w:rsidR="00D207C1" w14:paraId="770A4AEB" w14:textId="77777777" w:rsidTr="00591C69">
        <w:trPr>
          <w:trHeight w:val="567"/>
        </w:trPr>
        <w:tc>
          <w:tcPr>
            <w:tcW w:w="1134" w:type="dxa"/>
          </w:tcPr>
          <w:p w14:paraId="4C275D80" w14:textId="77777777" w:rsidR="00D207C1" w:rsidRPr="00605FC5" w:rsidRDefault="00D207C1" w:rsidP="00D207C1">
            <w:pPr>
              <w:pStyle w:val="TableParagraph"/>
              <w:spacing w:before="146"/>
              <w:ind w:left="252" w:right="242"/>
              <w:jc w:val="center"/>
              <w:rPr>
                <w:bCs/>
                <w:sz w:val="24"/>
              </w:rPr>
            </w:pPr>
            <w:r w:rsidRPr="00605FC5">
              <w:rPr>
                <w:bCs/>
                <w:sz w:val="24"/>
              </w:rPr>
              <w:t>15</w:t>
            </w:r>
          </w:p>
        </w:tc>
        <w:tc>
          <w:tcPr>
            <w:tcW w:w="9638" w:type="dxa"/>
          </w:tcPr>
          <w:p w14:paraId="1D3AE25A" w14:textId="2BE356F7" w:rsidR="00D207C1" w:rsidRPr="003B706F" w:rsidRDefault="00D207C1" w:rsidP="00591C69">
            <w:pPr>
              <w:pStyle w:val="TableParagraph"/>
              <w:spacing w:before="146"/>
              <w:ind w:left="107"/>
              <w:rPr>
                <w:b/>
                <w:bCs/>
                <w:sz w:val="24"/>
              </w:rPr>
            </w:pPr>
            <w:r w:rsidRPr="003B706F">
              <w:rPr>
                <w:rFonts w:cs="Arial"/>
                <w:b/>
                <w:bCs/>
              </w:rPr>
              <w:t>FİNAL SINAVI</w:t>
            </w:r>
          </w:p>
        </w:tc>
      </w:tr>
    </w:tbl>
    <w:p w14:paraId="747D439A" w14:textId="77777777" w:rsidR="00463769" w:rsidRDefault="00463769">
      <w:pPr>
        <w:rPr>
          <w:sz w:val="20"/>
        </w:rPr>
      </w:pPr>
    </w:p>
    <w:p w14:paraId="04976C0D" w14:textId="77777777" w:rsidR="00463769" w:rsidRDefault="00463769">
      <w:pPr>
        <w:rPr>
          <w:sz w:val="20"/>
        </w:rPr>
      </w:pPr>
    </w:p>
    <w:p w14:paraId="4018E100" w14:textId="77777777" w:rsidR="00463769" w:rsidRDefault="00463769">
      <w:pPr>
        <w:rPr>
          <w:sz w:val="20"/>
        </w:rPr>
      </w:pPr>
    </w:p>
    <w:p w14:paraId="157C9245" w14:textId="77777777" w:rsidR="00463769" w:rsidRDefault="00463769">
      <w:pPr>
        <w:rPr>
          <w:sz w:val="20"/>
        </w:rPr>
      </w:pPr>
    </w:p>
    <w:p w14:paraId="67042FAA" w14:textId="77777777" w:rsidR="00463769" w:rsidRDefault="00463769">
      <w:pPr>
        <w:rPr>
          <w:sz w:val="20"/>
        </w:rPr>
      </w:pPr>
    </w:p>
    <w:p w14:paraId="26A57B5B" w14:textId="77777777" w:rsidR="00463769" w:rsidRDefault="00463769">
      <w:pPr>
        <w:rPr>
          <w:sz w:val="20"/>
        </w:rPr>
      </w:pPr>
    </w:p>
    <w:p w14:paraId="357A096E" w14:textId="77777777" w:rsidR="00463769" w:rsidRDefault="00463769">
      <w:pPr>
        <w:rPr>
          <w:sz w:val="20"/>
        </w:rPr>
      </w:pPr>
    </w:p>
    <w:p w14:paraId="25C8A3B8" w14:textId="77777777" w:rsidR="00463769" w:rsidRDefault="00463769">
      <w:pPr>
        <w:rPr>
          <w:sz w:val="20"/>
        </w:rPr>
      </w:pPr>
    </w:p>
    <w:p w14:paraId="1D3D8CC2" w14:textId="77777777" w:rsidR="00463769" w:rsidRDefault="00463769">
      <w:pPr>
        <w:rPr>
          <w:sz w:val="20"/>
        </w:rPr>
      </w:pPr>
    </w:p>
    <w:p w14:paraId="5D4DA9D1" w14:textId="77777777" w:rsidR="00463769" w:rsidRDefault="00463769">
      <w:pPr>
        <w:rPr>
          <w:sz w:val="20"/>
        </w:rPr>
      </w:pPr>
    </w:p>
    <w:p w14:paraId="0778B1BD" w14:textId="77777777" w:rsidR="00463769" w:rsidRDefault="00463769">
      <w:pPr>
        <w:rPr>
          <w:sz w:val="20"/>
        </w:rPr>
      </w:pPr>
    </w:p>
    <w:p w14:paraId="3C4747F9" w14:textId="77777777" w:rsidR="00463769" w:rsidRDefault="00463769">
      <w:pPr>
        <w:rPr>
          <w:sz w:val="20"/>
        </w:rPr>
      </w:pPr>
    </w:p>
    <w:p w14:paraId="15A0EAA9" w14:textId="77777777" w:rsidR="00463769" w:rsidRDefault="00463769">
      <w:pPr>
        <w:rPr>
          <w:sz w:val="20"/>
        </w:rPr>
      </w:pPr>
    </w:p>
    <w:p w14:paraId="595708A5" w14:textId="77777777" w:rsidR="00463769" w:rsidRDefault="00463769">
      <w:pPr>
        <w:rPr>
          <w:sz w:val="20"/>
        </w:rPr>
      </w:pPr>
    </w:p>
    <w:p w14:paraId="7AF38511" w14:textId="77777777" w:rsidR="00463769" w:rsidRDefault="00463769">
      <w:pPr>
        <w:rPr>
          <w:sz w:val="20"/>
        </w:rPr>
      </w:pPr>
    </w:p>
    <w:p w14:paraId="6B44E94A" w14:textId="77777777" w:rsidR="00463769" w:rsidRDefault="00463769">
      <w:pPr>
        <w:rPr>
          <w:sz w:val="20"/>
        </w:rPr>
      </w:pPr>
    </w:p>
    <w:p w14:paraId="4DB6AF7F" w14:textId="77777777" w:rsidR="00463769" w:rsidRDefault="00463769">
      <w:pPr>
        <w:rPr>
          <w:sz w:val="20"/>
        </w:rPr>
      </w:pPr>
    </w:p>
    <w:p w14:paraId="74777F76" w14:textId="77777777" w:rsidR="00463769" w:rsidRDefault="00463769">
      <w:pPr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654"/>
      </w:tblGrid>
      <w:tr w:rsidR="003B706F" w14:paraId="4EAE0064" w14:textId="77777777">
        <w:trPr>
          <w:trHeight w:val="377"/>
        </w:trPr>
        <w:tc>
          <w:tcPr>
            <w:tcW w:w="2836" w:type="dxa"/>
          </w:tcPr>
          <w:p w14:paraId="2761DA63" w14:textId="77777777" w:rsidR="003B706F" w:rsidRDefault="003B706F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Son Güncelleme Tarihi</w:t>
            </w:r>
          </w:p>
        </w:tc>
        <w:tc>
          <w:tcPr>
            <w:tcW w:w="7654" w:type="dxa"/>
          </w:tcPr>
          <w:p w14:paraId="5FB5709C" w14:textId="16EB0412" w:rsidR="003B706F" w:rsidRDefault="00247D69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 w:rsidR="003B706F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3B706F">
              <w:rPr>
                <w:sz w:val="24"/>
              </w:rPr>
              <w:t>.2024</w:t>
            </w:r>
          </w:p>
        </w:tc>
      </w:tr>
      <w:tr w:rsidR="003B706F" w14:paraId="3F012065" w14:textId="77777777">
        <w:trPr>
          <w:trHeight w:val="402"/>
        </w:trPr>
        <w:tc>
          <w:tcPr>
            <w:tcW w:w="2836" w:type="dxa"/>
          </w:tcPr>
          <w:p w14:paraId="0451CF81" w14:textId="77777777" w:rsidR="003B706F" w:rsidRDefault="003B706F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Güncelleyen Kişi</w:t>
            </w:r>
          </w:p>
        </w:tc>
        <w:tc>
          <w:tcPr>
            <w:tcW w:w="7654" w:type="dxa"/>
          </w:tcPr>
          <w:p w14:paraId="6FCDA35D" w14:textId="38BA51B2" w:rsidR="003B706F" w:rsidRDefault="00247D69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Mehmet ÖZDEMİR</w:t>
            </w:r>
          </w:p>
        </w:tc>
      </w:tr>
    </w:tbl>
    <w:p w14:paraId="2944950A" w14:textId="77777777" w:rsidR="000473F1" w:rsidRDefault="000473F1"/>
    <w:sectPr w:rsidR="000473F1">
      <w:pgSz w:w="11910" w:h="16840"/>
      <w:pgMar w:top="140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D0D"/>
    <w:multiLevelType w:val="hybridMultilevel"/>
    <w:tmpl w:val="F3967B4C"/>
    <w:lvl w:ilvl="0" w:tplc="7EEA5EC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A7739F"/>
    <w:multiLevelType w:val="hybridMultilevel"/>
    <w:tmpl w:val="F5EAC922"/>
    <w:lvl w:ilvl="0" w:tplc="CF8A77D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5F2ABAA">
      <w:numFmt w:val="bullet"/>
      <w:lvlText w:val="•"/>
      <w:lvlJc w:val="left"/>
      <w:pPr>
        <w:ind w:left="1559" w:hanging="360"/>
      </w:pPr>
      <w:rPr>
        <w:rFonts w:hint="default"/>
        <w:lang w:val="tr-TR" w:eastAsia="en-US" w:bidi="ar-SA"/>
      </w:rPr>
    </w:lvl>
    <w:lvl w:ilvl="2" w:tplc="42D69D78">
      <w:numFmt w:val="bullet"/>
      <w:lvlText w:val="•"/>
      <w:lvlJc w:val="left"/>
      <w:pPr>
        <w:ind w:left="2298" w:hanging="360"/>
      </w:pPr>
      <w:rPr>
        <w:rFonts w:hint="default"/>
        <w:lang w:val="tr-TR" w:eastAsia="en-US" w:bidi="ar-SA"/>
      </w:rPr>
    </w:lvl>
    <w:lvl w:ilvl="3" w:tplc="A62EE34E">
      <w:numFmt w:val="bullet"/>
      <w:lvlText w:val="•"/>
      <w:lvlJc w:val="left"/>
      <w:pPr>
        <w:ind w:left="3037" w:hanging="360"/>
      </w:pPr>
      <w:rPr>
        <w:rFonts w:hint="default"/>
        <w:lang w:val="tr-TR" w:eastAsia="en-US" w:bidi="ar-SA"/>
      </w:rPr>
    </w:lvl>
    <w:lvl w:ilvl="4" w:tplc="D93A34D0">
      <w:numFmt w:val="bullet"/>
      <w:lvlText w:val="•"/>
      <w:lvlJc w:val="left"/>
      <w:pPr>
        <w:ind w:left="3776" w:hanging="360"/>
      </w:pPr>
      <w:rPr>
        <w:rFonts w:hint="default"/>
        <w:lang w:val="tr-TR" w:eastAsia="en-US" w:bidi="ar-SA"/>
      </w:rPr>
    </w:lvl>
    <w:lvl w:ilvl="5" w:tplc="591CEBC2">
      <w:numFmt w:val="bullet"/>
      <w:lvlText w:val="•"/>
      <w:lvlJc w:val="left"/>
      <w:pPr>
        <w:ind w:left="4515" w:hanging="360"/>
      </w:pPr>
      <w:rPr>
        <w:rFonts w:hint="default"/>
        <w:lang w:val="tr-TR" w:eastAsia="en-US" w:bidi="ar-SA"/>
      </w:rPr>
    </w:lvl>
    <w:lvl w:ilvl="6" w:tplc="0C70AB18">
      <w:numFmt w:val="bullet"/>
      <w:lvlText w:val="•"/>
      <w:lvlJc w:val="left"/>
      <w:pPr>
        <w:ind w:left="5254" w:hanging="360"/>
      </w:pPr>
      <w:rPr>
        <w:rFonts w:hint="default"/>
        <w:lang w:val="tr-TR" w:eastAsia="en-US" w:bidi="ar-SA"/>
      </w:rPr>
    </w:lvl>
    <w:lvl w:ilvl="7" w:tplc="2410F3F0">
      <w:numFmt w:val="bullet"/>
      <w:lvlText w:val="•"/>
      <w:lvlJc w:val="left"/>
      <w:pPr>
        <w:ind w:left="5993" w:hanging="360"/>
      </w:pPr>
      <w:rPr>
        <w:rFonts w:hint="default"/>
        <w:lang w:val="tr-TR" w:eastAsia="en-US" w:bidi="ar-SA"/>
      </w:rPr>
    </w:lvl>
    <w:lvl w:ilvl="8" w:tplc="CA5E092C">
      <w:numFmt w:val="bullet"/>
      <w:lvlText w:val="•"/>
      <w:lvlJc w:val="left"/>
      <w:pPr>
        <w:ind w:left="6732" w:hanging="360"/>
      </w:pPr>
      <w:rPr>
        <w:rFonts w:hint="default"/>
        <w:lang w:val="tr-TR" w:eastAsia="en-US" w:bidi="ar-SA"/>
      </w:rPr>
    </w:lvl>
  </w:abstractNum>
  <w:abstractNum w:abstractNumId="2">
    <w:nsid w:val="6FCB11B5"/>
    <w:multiLevelType w:val="hybridMultilevel"/>
    <w:tmpl w:val="AB7EAAF8"/>
    <w:lvl w:ilvl="0" w:tplc="7C2AC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69"/>
    <w:rsid w:val="0000652B"/>
    <w:rsid w:val="000214AF"/>
    <w:rsid w:val="000473F1"/>
    <w:rsid w:val="00096B29"/>
    <w:rsid w:val="00163F71"/>
    <w:rsid w:val="00247D69"/>
    <w:rsid w:val="0025098A"/>
    <w:rsid w:val="00261BD0"/>
    <w:rsid w:val="002E082B"/>
    <w:rsid w:val="00390054"/>
    <w:rsid w:val="003B706F"/>
    <w:rsid w:val="00410399"/>
    <w:rsid w:val="00463769"/>
    <w:rsid w:val="00497ED7"/>
    <w:rsid w:val="00550EF9"/>
    <w:rsid w:val="00591C69"/>
    <w:rsid w:val="00605FC5"/>
    <w:rsid w:val="00605FDF"/>
    <w:rsid w:val="00645217"/>
    <w:rsid w:val="00652C2F"/>
    <w:rsid w:val="00677689"/>
    <w:rsid w:val="006F0511"/>
    <w:rsid w:val="0073231B"/>
    <w:rsid w:val="00782C9F"/>
    <w:rsid w:val="00867279"/>
    <w:rsid w:val="00886888"/>
    <w:rsid w:val="008E3FB9"/>
    <w:rsid w:val="009A07AA"/>
    <w:rsid w:val="009C3B9A"/>
    <w:rsid w:val="009F7349"/>
    <w:rsid w:val="00A66530"/>
    <w:rsid w:val="00AE2873"/>
    <w:rsid w:val="00B16E27"/>
    <w:rsid w:val="00B44321"/>
    <w:rsid w:val="00B7257C"/>
    <w:rsid w:val="00BA3624"/>
    <w:rsid w:val="00C5320F"/>
    <w:rsid w:val="00C9155D"/>
    <w:rsid w:val="00D207C1"/>
    <w:rsid w:val="00D4430C"/>
    <w:rsid w:val="00D62B54"/>
    <w:rsid w:val="00D7692C"/>
    <w:rsid w:val="00E35FA8"/>
    <w:rsid w:val="00ED51E0"/>
    <w:rsid w:val="00F65727"/>
    <w:rsid w:val="00F92E14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7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207C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207C1"/>
    <w:rPr>
      <w:color w:val="605E5C"/>
      <w:shd w:val="clear" w:color="auto" w:fill="E1DFDD"/>
    </w:rPr>
  </w:style>
  <w:style w:type="character" w:customStyle="1" w:styleId="allowtextselection">
    <w:name w:val="allowtextselection"/>
    <w:basedOn w:val="VarsaylanParagrafYazTipi"/>
    <w:rsid w:val="00006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207C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207C1"/>
    <w:rPr>
      <w:color w:val="605E5C"/>
      <w:shd w:val="clear" w:color="auto" w:fill="E1DFDD"/>
    </w:rPr>
  </w:style>
  <w:style w:type="character" w:customStyle="1" w:styleId="allowtextselection">
    <w:name w:val="allowtextselection"/>
    <w:basedOn w:val="VarsaylanParagrafYazTipi"/>
    <w:rsid w:val="0000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GÜVERCİN (ÖĞ.TĞM.) (DZKK)</dc:creator>
  <cp:lastModifiedBy>HP12</cp:lastModifiedBy>
  <cp:revision>1</cp:revision>
  <cp:lastPrinted>2024-01-27T18:52:00Z</cp:lastPrinted>
  <dcterms:created xsi:type="dcterms:W3CDTF">2024-02-12T12:51:00Z</dcterms:created>
  <dcterms:modified xsi:type="dcterms:W3CDTF">2025-02-17T12:21:00Z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2024-01-27T00:00:00Z</vt:filetime>
  </property>
</Properties>
</file>